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0" w:rsidRPr="0081144F" w:rsidRDefault="0094370C" w:rsidP="008B3945">
      <w:pPr>
        <w:pStyle w:val="CM5"/>
        <w:ind w:left="1416" w:firstLine="850"/>
        <w:jc w:val="center"/>
        <w:rPr>
          <w:rFonts w:ascii="Arial" w:hAnsi="Arial" w:cs="Arial"/>
          <w:bCs/>
          <w:i/>
          <w:iCs/>
          <w:color w:val="000000"/>
        </w:rPr>
      </w:pPr>
      <w:r w:rsidRPr="0081144F">
        <w:rPr>
          <w:rFonts w:ascii="Arial" w:hAnsi="Arial" w:cs="Arial"/>
          <w:bCs/>
          <w:i/>
          <w:iCs/>
          <w:color w:val="000000"/>
        </w:rPr>
        <w:br/>
      </w:r>
    </w:p>
    <w:p w:rsidR="00C62C02" w:rsidRPr="0081144F" w:rsidRDefault="00C62C02" w:rsidP="00266DB6">
      <w:pPr>
        <w:pStyle w:val="CM5"/>
        <w:ind w:left="-142"/>
        <w:jc w:val="center"/>
        <w:rPr>
          <w:rFonts w:ascii="Arial" w:hAnsi="Arial" w:cs="Arial"/>
          <w:b/>
          <w:color w:val="000000"/>
        </w:rPr>
      </w:pPr>
      <w:r w:rsidRPr="0081144F">
        <w:rPr>
          <w:rFonts w:ascii="Arial" w:hAnsi="Arial" w:cs="Arial"/>
          <w:b/>
          <w:bCs/>
          <w:i/>
          <w:iCs/>
          <w:color w:val="000000"/>
        </w:rPr>
        <w:t xml:space="preserve">Allegato 7 </w:t>
      </w:r>
    </w:p>
    <w:p w:rsidR="00C62C02" w:rsidRPr="0081144F" w:rsidRDefault="00C62C02" w:rsidP="00C62C02">
      <w:pPr>
        <w:pStyle w:val="CM5"/>
        <w:spacing w:line="323" w:lineRule="atLeast"/>
        <w:jc w:val="center"/>
        <w:rPr>
          <w:rFonts w:ascii="Arial" w:hAnsi="Arial" w:cs="Arial"/>
          <w:b/>
          <w:color w:val="000000"/>
        </w:rPr>
      </w:pPr>
      <w:r w:rsidRPr="0081144F">
        <w:rPr>
          <w:rFonts w:ascii="Arial" w:hAnsi="Arial" w:cs="Arial"/>
          <w:b/>
          <w:bCs/>
          <w:i/>
          <w:iCs/>
          <w:color w:val="000000"/>
        </w:rPr>
        <w:t xml:space="preserve">SCHEDA PROGETTO PER L’IMPIEGO DI VOLONTARI IN SERVIZIO CIVILE IN ITALIA NELLE ATTIVITA’ PREVISTE DELL’ART.1, DELLA LEGGE 27 DICEMBRE 2002, N. 288 E DALL’ART.40, DELLA LEGGE 27 DICEMBRE 2002, N. 289. </w:t>
      </w:r>
    </w:p>
    <w:p w:rsidR="00C62C02" w:rsidRPr="0081144F" w:rsidRDefault="00C62C02" w:rsidP="00C62C02">
      <w:pPr>
        <w:pStyle w:val="Default"/>
        <w:spacing w:after="545" w:line="323" w:lineRule="atLeast"/>
        <w:rPr>
          <w:rFonts w:ascii="Arial" w:hAnsi="Arial" w:cs="Arial"/>
          <w:b/>
        </w:rPr>
      </w:pPr>
      <w:r w:rsidRPr="0081144F">
        <w:rPr>
          <w:rFonts w:ascii="Arial" w:hAnsi="Arial" w:cs="Arial"/>
          <w:b/>
          <w:bCs/>
        </w:rPr>
        <w:t xml:space="preserve">ENTE </w:t>
      </w:r>
    </w:p>
    <w:p w:rsidR="00C62C02" w:rsidRPr="0081144F" w:rsidRDefault="00C62C02" w:rsidP="00C62C02">
      <w:pPr>
        <w:pStyle w:val="CM6"/>
        <w:ind w:left="360"/>
        <w:rPr>
          <w:rFonts w:ascii="Arial" w:hAnsi="Arial" w:cs="Arial"/>
          <w:b/>
          <w:color w:val="000000"/>
        </w:rPr>
      </w:pPr>
      <w:r w:rsidRPr="0081144F">
        <w:rPr>
          <w:rFonts w:ascii="Arial" w:hAnsi="Arial" w:cs="Arial"/>
          <w:b/>
          <w:i/>
          <w:iCs/>
          <w:color w:val="000000"/>
        </w:rPr>
        <w:t xml:space="preserve">1) Ente Proponente il progetto: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2"/>
      </w:tblGrid>
      <w:tr w:rsidR="00FD38F8" w:rsidRPr="0081144F">
        <w:trPr>
          <w:trHeight w:val="248"/>
        </w:trPr>
        <w:tc>
          <w:tcPr>
            <w:tcW w:w="8352" w:type="dxa"/>
          </w:tcPr>
          <w:p w:rsidR="00FD38F8" w:rsidRPr="0081144F" w:rsidRDefault="00FD38F8" w:rsidP="00FD38F8">
            <w:pPr>
              <w:pStyle w:val="Default"/>
              <w:rPr>
                <w:rFonts w:ascii="Arial" w:hAnsi="Arial" w:cs="Arial"/>
              </w:rPr>
            </w:pPr>
            <w:r w:rsidRPr="0081144F">
              <w:rPr>
                <w:rFonts w:ascii="Arial" w:hAnsi="Arial" w:cs="Arial"/>
              </w:rPr>
              <w:t>Associazione Nazionale Privi della Vista ed ipovedenti Onlus- ANPVI ONLUS</w:t>
            </w:r>
          </w:p>
        </w:tc>
      </w:tr>
    </w:tbl>
    <w:p w:rsidR="00C62C02" w:rsidRPr="0081144F" w:rsidRDefault="00C62C02" w:rsidP="00C62C02">
      <w:pPr>
        <w:pStyle w:val="Default"/>
        <w:jc w:val="center"/>
        <w:rPr>
          <w:rFonts w:ascii="Arial" w:hAnsi="Arial" w:cs="Arial"/>
        </w:rPr>
      </w:pPr>
    </w:p>
    <w:p w:rsidR="00C62C02" w:rsidRPr="0081144F" w:rsidRDefault="00B06518" w:rsidP="00C62C02">
      <w:pPr>
        <w:pStyle w:val="CM7"/>
        <w:spacing w:line="828" w:lineRule="atLeast"/>
        <w:ind w:left="293"/>
        <w:rPr>
          <w:rFonts w:ascii="Arial" w:hAnsi="Arial" w:cs="Arial"/>
          <w:color w:val="000000"/>
        </w:rPr>
      </w:pPr>
      <w:r>
        <w:rPr>
          <w:rFonts w:ascii="Arial" w:hAnsi="Arial" w:cs="Arial"/>
          <w:b/>
          <w:i/>
          <w:iCs/>
          <w:noProof/>
          <w:color w:val="000000"/>
          <w:lang w:eastAsia="en-US"/>
        </w:rPr>
        <w:pict>
          <v:shapetype id="_x0000_t202" coordsize="21600,21600" o:spt="202" path="m,l,21600r21600,l21600,xe">
            <v:stroke joinstyle="miter"/>
            <v:path gradientshapeok="t" o:connecttype="rect"/>
          </v:shapetype>
          <v:shape id="_x0000_s1028" type="#_x0000_t202" style="position:absolute;left:0;text-align:left;margin-left:314.3pt;margin-top:85.05pt;width:28pt;height:22.5pt;z-index:2;mso-width-relative:margin;mso-height-relative:margin">
            <v:textbox style="mso-next-textbox:#_x0000_s1028">
              <w:txbxContent>
                <w:p w:rsidR="00BB7829" w:rsidRPr="00AB0C28" w:rsidRDefault="00BB7829" w:rsidP="00AB0C28">
                  <w:r>
                    <w:t>2°</w:t>
                  </w:r>
                  <w:r>
                    <w:tab/>
                  </w:r>
                  <w:r>
                    <w:tab/>
                  </w:r>
                  <w:r>
                    <w:tab/>
                  </w:r>
                </w:p>
              </w:txbxContent>
            </v:textbox>
          </v:shape>
        </w:pict>
      </w:r>
      <w:r>
        <w:rPr>
          <w:rFonts w:ascii="Arial" w:hAnsi="Arial" w:cs="Arial"/>
          <w:b/>
          <w:i/>
          <w:iCs/>
          <w:noProof/>
          <w:color w:val="000000"/>
          <w:lang w:eastAsia="en-US"/>
        </w:rPr>
        <w:pict>
          <v:shape id="_x0000_s1027" type="#_x0000_t202" style="position:absolute;left:0;text-align:left;margin-left:291.55pt;margin-top:19.55pt;width:110.75pt;height:30.55pt;z-index:1;mso-width-relative:margin;mso-height-relative:margin">
            <v:textbox style="mso-next-textbox:#_x0000_s1027">
              <w:txbxContent>
                <w:p w:rsidR="00BB7829" w:rsidRDefault="00BB7829">
                  <w:r>
                    <w:t>NZ00014</w:t>
                  </w:r>
                </w:p>
                <w:p w:rsidR="00BB7829" w:rsidRDefault="00BB7829"/>
              </w:txbxContent>
            </v:textbox>
          </v:shape>
        </w:pict>
      </w:r>
      <w:r w:rsidR="00C62C02" w:rsidRPr="0081144F">
        <w:rPr>
          <w:rFonts w:ascii="Arial" w:hAnsi="Arial" w:cs="Arial"/>
          <w:b/>
          <w:i/>
          <w:iCs/>
          <w:color w:val="000000"/>
        </w:rPr>
        <w:t>2) Codice di accreditamento:</w:t>
      </w:r>
      <w:r w:rsidR="00C62C02" w:rsidRPr="0081144F">
        <w:rPr>
          <w:rFonts w:ascii="Arial" w:hAnsi="Arial" w:cs="Arial"/>
          <w:i/>
          <w:iCs/>
          <w:color w:val="000000"/>
        </w:rPr>
        <w:t xml:space="preserve"> </w:t>
      </w:r>
      <w:r w:rsidR="00C62C02" w:rsidRPr="0081144F">
        <w:rPr>
          <w:rFonts w:ascii="Arial" w:hAnsi="Arial" w:cs="Arial"/>
          <w:i/>
          <w:iCs/>
          <w:color w:val="000000"/>
        </w:rPr>
        <w:tab/>
      </w:r>
      <w:r w:rsidR="00C62C02" w:rsidRPr="0081144F">
        <w:rPr>
          <w:rFonts w:ascii="Arial" w:hAnsi="Arial" w:cs="Arial"/>
          <w:i/>
          <w:iCs/>
          <w:color w:val="000000"/>
        </w:rPr>
        <w:tab/>
      </w:r>
      <w:r w:rsidR="00C62C02" w:rsidRPr="0081144F">
        <w:rPr>
          <w:rFonts w:ascii="Arial" w:hAnsi="Arial" w:cs="Arial"/>
          <w:i/>
          <w:iCs/>
          <w:color w:val="000000"/>
        </w:rPr>
        <w:tab/>
      </w:r>
      <w:r w:rsidR="00C62C02" w:rsidRPr="0081144F">
        <w:rPr>
          <w:rFonts w:ascii="Arial" w:hAnsi="Arial" w:cs="Arial"/>
          <w:i/>
          <w:iCs/>
          <w:color w:val="000000"/>
        </w:rPr>
        <w:tab/>
      </w:r>
      <w:r w:rsidR="00C62C02" w:rsidRPr="0081144F">
        <w:rPr>
          <w:rFonts w:ascii="Arial" w:hAnsi="Arial" w:cs="Arial"/>
          <w:i/>
          <w:iCs/>
          <w:color w:val="000000"/>
        </w:rPr>
        <w:br/>
      </w:r>
      <w:r w:rsidR="00C62C02" w:rsidRPr="0081144F">
        <w:rPr>
          <w:rFonts w:ascii="Arial" w:hAnsi="Arial" w:cs="Arial"/>
          <w:b/>
          <w:i/>
          <w:iCs/>
          <w:color w:val="000000"/>
        </w:rPr>
        <w:t xml:space="preserve">3) Classe di iscrizione all’albo: </w:t>
      </w:r>
      <w:r w:rsidR="00C62C02" w:rsidRPr="0081144F">
        <w:rPr>
          <w:rFonts w:ascii="Arial" w:hAnsi="Arial" w:cs="Arial"/>
          <w:b/>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AB0C28" w:rsidRPr="0081144F">
        <w:rPr>
          <w:rFonts w:ascii="Arial" w:hAnsi="Arial" w:cs="Arial"/>
          <w:i/>
          <w:iCs/>
          <w:color w:val="000000"/>
        </w:rPr>
        <w:tab/>
      </w:r>
      <w:r w:rsidR="00C62C02" w:rsidRPr="0081144F">
        <w:rPr>
          <w:rFonts w:ascii="Arial" w:hAnsi="Arial" w:cs="Arial"/>
          <w:i/>
          <w:iCs/>
          <w:color w:val="000000"/>
        </w:rPr>
        <w:tab/>
      </w:r>
      <w:r w:rsidR="00C62C02" w:rsidRPr="0081144F">
        <w:rPr>
          <w:rFonts w:ascii="Arial" w:hAnsi="Arial" w:cs="Arial"/>
          <w:i/>
          <w:iCs/>
          <w:color w:val="000000"/>
        </w:rPr>
        <w:tab/>
      </w:r>
      <w:r w:rsidR="00C62C02" w:rsidRPr="0081144F">
        <w:rPr>
          <w:rFonts w:ascii="Arial" w:hAnsi="Arial" w:cs="Arial"/>
          <w:i/>
          <w:iCs/>
          <w:color w:val="000000"/>
        </w:rPr>
        <w:tab/>
      </w:r>
      <w:r w:rsidR="00C62C02" w:rsidRPr="0081144F">
        <w:rPr>
          <w:rFonts w:ascii="Arial" w:hAnsi="Arial" w:cs="Arial"/>
          <w:i/>
          <w:iCs/>
          <w:color w:val="000000"/>
        </w:rPr>
        <w:tab/>
      </w:r>
    </w:p>
    <w:p w:rsidR="00C62C02" w:rsidRPr="0081144F" w:rsidRDefault="00C62C02" w:rsidP="00C62C02">
      <w:pPr>
        <w:pStyle w:val="Default"/>
        <w:rPr>
          <w:rFonts w:ascii="Arial" w:hAnsi="Arial" w:cs="Arial"/>
          <w:b/>
          <w:color w:val="auto"/>
        </w:rPr>
      </w:pPr>
    </w:p>
    <w:p w:rsidR="00C62C02" w:rsidRPr="0081144F" w:rsidRDefault="00C62C02" w:rsidP="00C62C02">
      <w:pPr>
        <w:pStyle w:val="Default"/>
        <w:spacing w:after="270"/>
        <w:rPr>
          <w:rFonts w:ascii="Arial" w:hAnsi="Arial" w:cs="Arial"/>
          <w:b/>
          <w:color w:val="auto"/>
        </w:rPr>
      </w:pPr>
      <w:r w:rsidRPr="0081144F">
        <w:rPr>
          <w:rFonts w:ascii="Arial" w:hAnsi="Arial" w:cs="Arial"/>
          <w:b/>
          <w:bCs/>
          <w:color w:val="auto"/>
        </w:rPr>
        <w:t xml:space="preserve">CARATTERISTICHE PROGETTO </w:t>
      </w:r>
    </w:p>
    <w:p w:rsidR="00C62C02" w:rsidRPr="0081144F" w:rsidRDefault="00C62C02" w:rsidP="00C62C02">
      <w:pPr>
        <w:pStyle w:val="CM6"/>
        <w:spacing w:line="828" w:lineRule="atLeast"/>
        <w:rPr>
          <w:rFonts w:ascii="Arial" w:hAnsi="Arial" w:cs="Arial"/>
          <w:b/>
        </w:rPr>
      </w:pPr>
      <w:r w:rsidRPr="0081144F">
        <w:rPr>
          <w:rFonts w:ascii="Arial" w:hAnsi="Arial" w:cs="Arial"/>
          <w:b/>
        </w:rPr>
        <w:t xml:space="preserve">4) </w:t>
      </w:r>
      <w:r w:rsidRPr="0081144F">
        <w:rPr>
          <w:rFonts w:ascii="Arial" w:hAnsi="Arial" w:cs="Arial"/>
          <w:b/>
          <w:i/>
          <w:iCs/>
        </w:rPr>
        <w:t xml:space="preserve">Titolo del  progetto: </w:t>
      </w:r>
    </w:p>
    <w:p w:rsidR="00C62C02" w:rsidRPr="0081144F" w:rsidRDefault="00B06518" w:rsidP="00C62C02">
      <w:pPr>
        <w:pStyle w:val="Default"/>
        <w:spacing w:after="540"/>
        <w:jc w:val="center"/>
        <w:rPr>
          <w:rFonts w:ascii="Arial" w:hAnsi="Arial" w:cs="Arial"/>
          <w:color w:val="auto"/>
        </w:rPr>
      </w:pPr>
      <w:r>
        <w:rPr>
          <w:rFonts w:ascii="Arial" w:hAnsi="Arial" w:cs="Arial"/>
          <w:noProof/>
          <w:color w:val="auto"/>
          <w:lang w:eastAsia="en-US"/>
        </w:rPr>
        <w:pict>
          <v:shape id="_x0000_s1029" type="#_x0000_t202" style="position:absolute;left:0;text-align:left;margin-left:0;margin-top:0;width:463.5pt;height:21.55pt;z-index:3;mso-position-horizontal:center;mso-width-relative:margin;mso-height-relative:margin">
            <v:textbox style="mso-next-textbox:#_x0000_s1029">
              <w:txbxContent>
                <w:p w:rsidR="00BB7829" w:rsidRDefault="00BB7829">
                  <w:r>
                    <w:t>Anpvi accompagna 20</w:t>
                  </w:r>
                </w:p>
              </w:txbxContent>
            </v:textbox>
          </v:shape>
        </w:pict>
      </w:r>
    </w:p>
    <w:p w:rsidR="00C62C02" w:rsidRPr="0081144F" w:rsidRDefault="00C62C02" w:rsidP="00C62C02">
      <w:pPr>
        <w:pStyle w:val="CM4"/>
        <w:spacing w:after="100"/>
        <w:jc w:val="both"/>
        <w:rPr>
          <w:rFonts w:ascii="Arial" w:hAnsi="Arial" w:cs="Arial"/>
          <w:b/>
        </w:rPr>
      </w:pPr>
      <w:r w:rsidRPr="0081144F">
        <w:rPr>
          <w:rFonts w:ascii="Arial" w:hAnsi="Arial" w:cs="Arial"/>
          <w:b/>
        </w:rPr>
        <w:t xml:space="preserve">5) </w:t>
      </w:r>
      <w:r w:rsidRPr="0081144F">
        <w:rPr>
          <w:rFonts w:ascii="Arial" w:hAnsi="Arial" w:cs="Arial"/>
          <w:b/>
          <w:i/>
          <w:iCs/>
        </w:rPr>
        <w:t xml:space="preserve">Settore ed area di intervento del progetto con relativa codifica (barrare la voce che interessa. Vedi note alla compilazione): </w:t>
      </w:r>
    </w:p>
    <w:p w:rsidR="00AA56AD" w:rsidRPr="0081144F" w:rsidRDefault="00DB31BC" w:rsidP="00DB31BC">
      <w:pPr>
        <w:pStyle w:val="Default"/>
        <w:spacing w:line="276" w:lineRule="atLeast"/>
        <w:ind w:left="1510" w:right="474"/>
        <w:jc w:val="both"/>
        <w:rPr>
          <w:rFonts w:ascii="Arial" w:hAnsi="Arial" w:cs="Arial"/>
          <w:color w:val="auto"/>
        </w:rPr>
      </w:pPr>
      <w:r w:rsidRPr="0081144F">
        <w:rPr>
          <w:rFonts w:ascii="Arial" w:hAnsi="Arial" w:cs="Arial"/>
          <w:color w:val="auto"/>
        </w:rPr>
        <w:t xml:space="preserve">x </w:t>
      </w:r>
      <w:r w:rsidR="00AA56AD" w:rsidRPr="0081144F">
        <w:rPr>
          <w:rFonts w:ascii="Arial" w:hAnsi="Arial" w:cs="Arial"/>
          <w:color w:val="auto"/>
        </w:rPr>
        <w:t xml:space="preserve">A25 ( progetti art.40 , legge n.289/2002). </w:t>
      </w:r>
    </w:p>
    <w:p w:rsidR="00C62C02" w:rsidRPr="0081144F" w:rsidRDefault="00C62C02" w:rsidP="00C62C02">
      <w:pPr>
        <w:pStyle w:val="Default"/>
        <w:numPr>
          <w:ilvl w:val="0"/>
          <w:numId w:val="1"/>
        </w:numPr>
        <w:spacing w:line="276" w:lineRule="atLeast"/>
        <w:ind w:right="474"/>
        <w:jc w:val="both"/>
        <w:rPr>
          <w:rFonts w:ascii="Arial" w:hAnsi="Arial" w:cs="Arial"/>
          <w:color w:val="auto"/>
        </w:rPr>
      </w:pPr>
      <w:r w:rsidRPr="0081144F">
        <w:rPr>
          <w:rFonts w:ascii="Arial" w:hAnsi="Arial" w:cs="Arial"/>
          <w:color w:val="auto"/>
        </w:rPr>
        <w:t xml:space="preserve">A26 ( progetti art.1, legge n.288/2002). </w:t>
      </w: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Default"/>
        <w:spacing w:line="276" w:lineRule="atLeast"/>
        <w:ind w:right="4373"/>
        <w:jc w:val="both"/>
        <w:rPr>
          <w:rFonts w:ascii="Arial" w:hAnsi="Arial" w:cs="Arial"/>
          <w:color w:val="auto"/>
        </w:rPr>
        <w:sectPr w:rsidR="00C62C02" w:rsidRPr="0081144F" w:rsidSect="00C62C02">
          <w:footerReference w:type="even" r:id="rId9"/>
          <w:footerReference w:type="default" r:id="rId10"/>
          <w:pgSz w:w="12240" w:h="15840"/>
          <w:pgMar w:top="1418" w:right="1134" w:bottom="1134" w:left="1134" w:header="720" w:footer="720" w:gutter="0"/>
          <w:cols w:space="720"/>
          <w:noEndnote/>
        </w:sectPr>
      </w:pPr>
    </w:p>
    <w:p w:rsidR="00C62C02" w:rsidRPr="0081144F" w:rsidRDefault="00C62C02" w:rsidP="00C62C02">
      <w:pPr>
        <w:pStyle w:val="Default"/>
        <w:spacing w:line="276" w:lineRule="atLeast"/>
        <w:ind w:left="1150" w:right="4373"/>
        <w:jc w:val="both"/>
        <w:rPr>
          <w:rFonts w:ascii="Arial" w:hAnsi="Arial" w:cs="Arial"/>
          <w:color w:val="auto"/>
        </w:rPr>
      </w:pPr>
    </w:p>
    <w:p w:rsidR="00C62C02" w:rsidRPr="0081144F" w:rsidRDefault="00C62C02" w:rsidP="00C62C02">
      <w:pPr>
        <w:pStyle w:val="CM8"/>
        <w:jc w:val="center"/>
        <w:rPr>
          <w:rFonts w:ascii="Arial" w:hAnsi="Arial" w:cs="Arial"/>
          <w:b/>
        </w:rPr>
      </w:pPr>
      <w:r w:rsidRPr="0081144F">
        <w:rPr>
          <w:rFonts w:ascii="Arial" w:hAnsi="Arial" w:cs="Arial"/>
          <w:b/>
          <w:i/>
          <w:iCs/>
        </w:rPr>
        <w:t xml:space="preserve">6) Elenco nominativo dei soggetti che usufruiscono dell’accompagnamento completo delle seguenti informazioni: </w:t>
      </w:r>
    </w:p>
    <w:tbl>
      <w:tblPr>
        <w:tblW w:w="14283" w:type="dxa"/>
        <w:tblLayout w:type="fixed"/>
        <w:tblLook w:val="0000" w:firstRow="0" w:lastRow="0" w:firstColumn="0" w:lastColumn="0" w:noHBand="0" w:noVBand="0"/>
      </w:tblPr>
      <w:tblGrid>
        <w:gridCol w:w="817"/>
        <w:gridCol w:w="2126"/>
        <w:gridCol w:w="1140"/>
        <w:gridCol w:w="1539"/>
        <w:gridCol w:w="1146"/>
        <w:gridCol w:w="286"/>
        <w:gridCol w:w="992"/>
        <w:gridCol w:w="332"/>
        <w:gridCol w:w="1265"/>
        <w:gridCol w:w="286"/>
        <w:gridCol w:w="51"/>
        <w:gridCol w:w="1457"/>
        <w:gridCol w:w="102"/>
        <w:gridCol w:w="51"/>
        <w:gridCol w:w="930"/>
        <w:gridCol w:w="11"/>
        <w:gridCol w:w="639"/>
        <w:gridCol w:w="70"/>
        <w:gridCol w:w="51"/>
        <w:gridCol w:w="984"/>
        <w:gridCol w:w="8"/>
      </w:tblGrid>
      <w:tr w:rsidR="007C3C07" w:rsidRPr="0081144F" w:rsidTr="00C207EA">
        <w:trPr>
          <w:gridAfter w:val="1"/>
          <w:wAfter w:w="8" w:type="dxa"/>
          <w:trHeight w:val="885"/>
        </w:trPr>
        <w:tc>
          <w:tcPr>
            <w:tcW w:w="81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111489" w:rsidP="00392B65">
            <w:pPr>
              <w:pStyle w:val="Default"/>
              <w:ind w:left="360"/>
              <w:rPr>
                <w:rFonts w:ascii="Arial" w:hAnsi="Arial" w:cs="Arial"/>
              </w:rPr>
            </w:pPr>
            <w:r w:rsidRPr="0081144F">
              <w:rPr>
                <w:rFonts w:ascii="Arial" w:hAnsi="Arial" w:cs="Arial"/>
              </w:rPr>
              <w:t>n</w:t>
            </w:r>
          </w:p>
        </w:tc>
        <w:tc>
          <w:tcPr>
            <w:tcW w:w="212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jc w:val="center"/>
              <w:rPr>
                <w:rFonts w:ascii="Arial" w:hAnsi="Arial" w:cs="Arial"/>
              </w:rPr>
            </w:pPr>
            <w:r w:rsidRPr="0081144F">
              <w:rPr>
                <w:rFonts w:ascii="Arial" w:hAnsi="Arial" w:cs="Arial"/>
                <w:i/>
                <w:iCs/>
              </w:rPr>
              <w:t xml:space="preserve">Codice Fiscale </w:t>
            </w:r>
          </w:p>
        </w:tc>
        <w:tc>
          <w:tcPr>
            <w:tcW w:w="114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jc w:val="center"/>
              <w:rPr>
                <w:rFonts w:ascii="Arial" w:hAnsi="Arial" w:cs="Arial"/>
              </w:rPr>
            </w:pPr>
            <w:r w:rsidRPr="0081144F">
              <w:rPr>
                <w:rFonts w:ascii="Arial" w:hAnsi="Arial" w:cs="Arial"/>
                <w:i/>
                <w:iCs/>
              </w:rPr>
              <w:t xml:space="preserve">Cognome </w:t>
            </w:r>
          </w:p>
        </w:tc>
        <w:tc>
          <w:tcPr>
            <w:tcW w:w="153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jc w:val="center"/>
              <w:rPr>
                <w:rFonts w:ascii="Arial" w:hAnsi="Arial" w:cs="Arial"/>
              </w:rPr>
            </w:pPr>
            <w:r w:rsidRPr="0081144F">
              <w:rPr>
                <w:rFonts w:ascii="Arial" w:hAnsi="Arial" w:cs="Arial"/>
                <w:i/>
                <w:iCs/>
              </w:rPr>
              <w:t xml:space="preserve">Nome </w:t>
            </w:r>
          </w:p>
        </w:tc>
        <w:tc>
          <w:tcPr>
            <w:tcW w:w="114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rPr>
                <w:rFonts w:ascii="Arial" w:hAnsi="Arial" w:cs="Arial"/>
              </w:rPr>
            </w:pPr>
            <w:r w:rsidRPr="0081144F">
              <w:rPr>
                <w:rFonts w:ascii="Arial" w:hAnsi="Arial" w:cs="Arial"/>
                <w:i/>
                <w:iCs/>
              </w:rPr>
              <w:t xml:space="preserve">Data di nascita </w:t>
            </w:r>
          </w:p>
        </w:tc>
        <w:tc>
          <w:tcPr>
            <w:tcW w:w="1610"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rPr>
                <w:rFonts w:ascii="Arial" w:hAnsi="Arial" w:cs="Arial"/>
              </w:rPr>
            </w:pPr>
            <w:r w:rsidRPr="0081144F">
              <w:rPr>
                <w:rFonts w:ascii="Arial" w:hAnsi="Arial" w:cs="Arial"/>
                <w:i/>
                <w:iCs/>
              </w:rPr>
              <w:t xml:space="preserve">Comune di nascita </w:t>
            </w:r>
          </w:p>
        </w:tc>
        <w:tc>
          <w:tcPr>
            <w:tcW w:w="1265"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rPr>
                <w:rFonts w:ascii="Arial" w:hAnsi="Arial" w:cs="Arial"/>
              </w:rPr>
            </w:pPr>
            <w:r w:rsidRPr="0081144F">
              <w:rPr>
                <w:rFonts w:ascii="Arial" w:hAnsi="Arial" w:cs="Arial"/>
                <w:i/>
                <w:iCs/>
              </w:rPr>
              <w:t xml:space="preserve">Indirizzo: Via e n. civico </w:t>
            </w:r>
          </w:p>
        </w:tc>
        <w:tc>
          <w:tcPr>
            <w:tcW w:w="1794"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rPr>
                <w:rFonts w:ascii="Arial" w:hAnsi="Arial" w:cs="Arial"/>
              </w:rPr>
            </w:pPr>
            <w:r w:rsidRPr="0081144F">
              <w:rPr>
                <w:rFonts w:ascii="Arial" w:hAnsi="Arial" w:cs="Arial"/>
                <w:i/>
                <w:iCs/>
              </w:rPr>
              <w:t xml:space="preserve">Comune di residenza/domicilio </w:t>
            </w:r>
          </w:p>
        </w:tc>
        <w:tc>
          <w:tcPr>
            <w:tcW w:w="1083"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jc w:val="center"/>
              <w:rPr>
                <w:rFonts w:ascii="Arial" w:hAnsi="Arial" w:cs="Arial"/>
              </w:rPr>
            </w:pPr>
            <w:r w:rsidRPr="0081144F">
              <w:rPr>
                <w:rFonts w:ascii="Arial" w:hAnsi="Arial" w:cs="Arial"/>
                <w:i/>
                <w:iCs/>
              </w:rPr>
              <w:t xml:space="preserve">Provincia </w:t>
            </w:r>
          </w:p>
        </w:tc>
        <w:tc>
          <w:tcPr>
            <w:tcW w:w="650"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rPr>
                <w:rFonts w:ascii="Arial" w:hAnsi="Arial" w:cs="Arial"/>
              </w:rPr>
            </w:pPr>
            <w:r w:rsidRPr="0081144F">
              <w:rPr>
                <w:rFonts w:ascii="Arial" w:hAnsi="Arial" w:cs="Arial"/>
                <w:i/>
                <w:iCs/>
              </w:rPr>
              <w:t xml:space="preserve">Grandi Invalidi* </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C62C02" w:rsidRPr="0081144F" w:rsidRDefault="00C62C02" w:rsidP="00F24D3D">
            <w:pPr>
              <w:pStyle w:val="Default"/>
              <w:rPr>
                <w:rFonts w:ascii="Arial" w:hAnsi="Arial" w:cs="Arial"/>
              </w:rPr>
            </w:pPr>
            <w:r w:rsidRPr="0081144F">
              <w:rPr>
                <w:rFonts w:ascii="Arial" w:hAnsi="Arial" w:cs="Arial"/>
                <w:i/>
                <w:iCs/>
              </w:rPr>
              <w:t xml:space="preserve">Ciechi civili** </w:t>
            </w:r>
          </w:p>
        </w:tc>
      </w:tr>
      <w:tr w:rsidR="00BB7829" w:rsidRPr="0081144F" w:rsidTr="00C207EA">
        <w:trPr>
          <w:trHeight w:val="288"/>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CLGSFN58T62A912S</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CALIGIURI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SERAFINA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22/12/1958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BOCCHIGLIERO</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ROMA 56</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CAMPANA</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CS</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8"/>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CRCVCN84E14L328R</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CARICATI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VINCENZO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14/05/1984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TRANI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VIALE EUROPA 50</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TRANI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BT</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AS</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CRLDNT39T07H831O</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CARLUCCI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DONATO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07/12/1939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SAN FELE</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VICO VI DE JACOBIS 8</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SAN FELE</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PZ</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tcPr>
          <w:p w:rsidR="00BB7829" w:rsidRPr="0081144F" w:rsidRDefault="00BB7829" w:rsidP="00392B65">
            <w:pPr>
              <w:pStyle w:val="Default"/>
              <w:numPr>
                <w:ilvl w:val="0"/>
                <w:numId w:val="22"/>
              </w:numPr>
              <w:rPr>
                <w:rFonts w:ascii="Arial" w:hAnsi="Arial" w:cs="Arial"/>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CSTGLN35C50E054X</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CASTALDO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GIULIANA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10/03/1935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GIUGLIANO IN CAMPANIA</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SAN LUCA 17</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GIUGLIANO IN CAMPANIA</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NA</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CNTNcl05a30e058x</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CONTE</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NICCOLO'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30/01/2005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GIULIANOVA</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NAZIONALE ADRIATICA 68</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ROSETO DEGLI ABRUZZI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TE</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DLFMHL42S60L328K</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DELFINI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MICHELINA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20/11/1942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TRANI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GIANLORENZO BERNINI 2</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TRANI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BT</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AS</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SPSNNA68A60F839V</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ESPOSITO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ANNA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20/01/1968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NAPOLI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ROMA 101</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MELITO DI NAPOLI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NA</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AL</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GRGLNR32A44E054H</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GARGIULO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ELEONORA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04/01/1932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GIUGLIANO IN CAMPA</w:t>
            </w:r>
            <w:r>
              <w:rPr>
                <w:rFonts w:cs="Calibri"/>
                <w:color w:val="000000"/>
              </w:rPr>
              <w:lastRenderedPageBreak/>
              <w:t>NIA</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lastRenderedPageBreak/>
              <w:t>VIA GIOVANNI XXIII 17</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GIUGLIANO IN CAMPANIA</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NA</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grnfdn58t05f111b</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GUARINO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FERDINANDO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05/12/1958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MELITO DI NAPOLI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SAN MARCO 5</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MELITO DI NAPOLI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NA</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NNBSLL51P63H808L</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IANNIBELLI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STELLA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23/09/1951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SAN COSTANTINO ALBANESE</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NAPOLI 18</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SAN COSTANTINO ALBANESE</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D4598A">
            <w:pPr>
              <w:pStyle w:val="Default"/>
              <w:rPr>
                <w:rFonts w:ascii="Arial" w:hAnsi="Arial" w:cs="Arial"/>
                <w:color w:val="auto"/>
              </w:rPr>
            </w:pPr>
            <w:r w:rsidRPr="00BB7829">
              <w:rPr>
                <w:rFonts w:ascii="Arial" w:hAnsi="Arial" w:cs="Arial"/>
                <w:color w:val="auto"/>
              </w:rPr>
              <w:t>PZ</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D4598A">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D4598A">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NIOMNG95R68B354C</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NIOI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MARIA ANGELICA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28/10/1965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CAGLIARI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ABRUZZI 1</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VILLASOR</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4607F8">
            <w:pPr>
              <w:pStyle w:val="Default"/>
              <w:rPr>
                <w:rFonts w:ascii="Arial" w:hAnsi="Arial" w:cs="Arial"/>
                <w:color w:val="auto"/>
              </w:rPr>
            </w:pPr>
            <w:r w:rsidRPr="00BB7829">
              <w:rPr>
                <w:rFonts w:ascii="Arial" w:hAnsi="Arial" w:cs="Arial"/>
                <w:color w:val="auto"/>
              </w:rPr>
              <w:t>SU</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4607F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4607F8">
            <w:pPr>
              <w:pStyle w:val="Default"/>
              <w:rPr>
                <w:rFonts w:ascii="Arial" w:hAnsi="Arial" w:cs="Arial"/>
                <w:b/>
                <w:color w:val="auto"/>
              </w:rPr>
            </w:pPr>
            <w:r>
              <w:rPr>
                <w:rFonts w:ascii="Arial" w:hAnsi="Arial" w:cs="Arial"/>
                <w:b/>
                <w:color w:val="auto"/>
              </w:rPr>
              <w:t>AS</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PRDFRC98P48H926M</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PARADISO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FEDERICA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08/09/1998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SAN GIOVANNI ROTONDO</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ANNIBALE MARIA DI FRANCIA 158</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TRANI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BT</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PRDMRP98P48H926G</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PARADISO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MARIA PIA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08/09/1998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SAN GIOVANNI ROTONDO</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ANNIBALE MARIA DI FRANCIA 158</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TRANI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BT</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PRNMMD34B44G081I</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PARENTE</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MARIA MADDALENA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04/02/1934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OPPIDO LUCANO</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VICO VI UMBERTO 5</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OPPIDO LUCANO</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PZ</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PTVGN57H56G995D</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PATERNUOSTRO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VIRGINIA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16/06/1957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BOTRICELLO</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RINASCIMENTO 28</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BOTRICELLO</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CZ</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prrngl40t01f888l</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proofErr w:type="spellStart"/>
            <w:r>
              <w:rPr>
                <w:rFonts w:cs="Calibri"/>
                <w:color w:val="000000"/>
              </w:rPr>
              <w:t>perri</w:t>
            </w:r>
            <w:proofErr w:type="spellEnd"/>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angelo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01/12/1940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LAMEZIA TERME</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DEGLI ULIVETI 33</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LAMEZIA TERME</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CZ</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PSIMRA50E26B354R</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PISU</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MARIO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26/05/1950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CAGLIARI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STRADA II S'ECCA S'ARENA 4</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MONSERRATO</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CA</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AS</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PZZNNN49H09H224U</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PIZZIMENTI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ANTONINO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09/06/1949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REGGIO DI CALABRIA</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QUARNARO I 21</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REGGIO DI CALABRIA</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RC</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PLVDNC62H21E906V</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POLVERINO</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DOMENICO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21/06/1962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MARANO DI NAPOLI</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SAN TOMMASO2</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MARANO DI NAPOLI</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4607F8">
            <w:pPr>
              <w:pStyle w:val="Default"/>
              <w:rPr>
                <w:rFonts w:ascii="Arial" w:hAnsi="Arial" w:cs="Arial"/>
                <w:color w:val="auto"/>
              </w:rPr>
            </w:pPr>
            <w:r w:rsidRPr="00BB7829">
              <w:rPr>
                <w:rFonts w:ascii="Arial" w:hAnsi="Arial" w:cs="Arial"/>
                <w:color w:val="auto"/>
              </w:rPr>
              <w:t>NA</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AS</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SLNMBT57T68G043V</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SOLINAS</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MARIA BEATRICE</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28/12/1957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OLLASTRA SIMAXIS</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LUIGI EINAUDI 6</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ORISTANO</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4607F8">
            <w:pPr>
              <w:pStyle w:val="Default"/>
              <w:rPr>
                <w:rFonts w:ascii="Arial" w:hAnsi="Arial" w:cs="Arial"/>
                <w:color w:val="auto"/>
              </w:rPr>
            </w:pPr>
            <w:r w:rsidRPr="00BB7829">
              <w:rPr>
                <w:rFonts w:ascii="Arial" w:hAnsi="Arial" w:cs="Arial"/>
                <w:color w:val="auto"/>
              </w:rPr>
              <w:t>OR</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AS</w:t>
            </w:r>
          </w:p>
        </w:tc>
      </w:tr>
      <w:tr w:rsidR="00BB7829" w:rsidRPr="0081144F" w:rsidTr="00C207EA">
        <w:trPr>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SPNSNL65T45G113F</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SPANU</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SERENELLA</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rsidP="00BB7829">
            <w:pPr>
              <w:jc w:val="right"/>
              <w:rPr>
                <w:rFonts w:cs="Calibri"/>
                <w:color w:val="000000"/>
              </w:rPr>
            </w:pPr>
            <w:r>
              <w:rPr>
                <w:rFonts w:cs="Calibri"/>
                <w:color w:val="000000"/>
              </w:rPr>
              <w:t xml:space="preserve">05/12/1965  </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ORISTANO</w:t>
            </w:r>
          </w:p>
        </w:tc>
        <w:tc>
          <w:tcPr>
            <w:tcW w:w="1883" w:type="dxa"/>
            <w:gridSpan w:val="3"/>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VIA QUATTRO MORI 43</w:t>
            </w:r>
          </w:p>
        </w:tc>
        <w:tc>
          <w:tcPr>
            <w:tcW w:w="1610" w:type="dxa"/>
            <w:gridSpan w:val="3"/>
            <w:tcBorders>
              <w:top w:val="single" w:sz="6" w:space="0" w:color="000000"/>
              <w:left w:val="single" w:sz="6" w:space="0" w:color="000000"/>
              <w:bottom w:val="single" w:sz="6" w:space="0" w:color="000000"/>
              <w:right w:val="single" w:sz="6" w:space="0" w:color="000000"/>
            </w:tcBorders>
            <w:vAlign w:val="bottom"/>
          </w:tcPr>
          <w:p w:rsidR="00BB7829" w:rsidRPr="00BB7829" w:rsidRDefault="00BB7829">
            <w:pPr>
              <w:rPr>
                <w:rFonts w:cs="Calibri"/>
                <w:color w:val="000000"/>
              </w:rPr>
            </w:pPr>
            <w:r w:rsidRPr="00BB7829">
              <w:rPr>
                <w:rFonts w:cs="Calibri"/>
                <w:color w:val="000000"/>
              </w:rPr>
              <w:t>CABRAS</w:t>
            </w:r>
          </w:p>
        </w:tc>
        <w:tc>
          <w:tcPr>
            <w:tcW w:w="992"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4607F8">
            <w:pPr>
              <w:pStyle w:val="Default"/>
              <w:rPr>
                <w:rFonts w:ascii="Arial" w:hAnsi="Arial" w:cs="Arial"/>
                <w:color w:val="auto"/>
              </w:rPr>
            </w:pPr>
            <w:r w:rsidRPr="00BB7829">
              <w:rPr>
                <w:rFonts w:ascii="Arial" w:hAnsi="Arial" w:cs="Arial"/>
                <w:color w:val="auto"/>
              </w:rPr>
              <w:t>OR</w:t>
            </w:r>
          </w:p>
        </w:tc>
        <w:tc>
          <w:tcPr>
            <w:tcW w:w="709" w:type="dxa"/>
            <w:gridSpan w:val="2"/>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1043" w:type="dxa"/>
            <w:gridSpan w:val="3"/>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AL</w:t>
            </w:r>
          </w:p>
        </w:tc>
      </w:tr>
      <w:tr w:rsidR="00BB7829" w:rsidRPr="0081144F" w:rsidTr="00C207EA">
        <w:trPr>
          <w:gridAfter w:val="1"/>
          <w:wAfter w:w="8" w:type="dxa"/>
          <w:trHeight w:val="285"/>
        </w:trPr>
        <w:tc>
          <w:tcPr>
            <w:tcW w:w="817" w:type="dxa"/>
            <w:tcBorders>
              <w:top w:val="single" w:sz="6" w:space="0" w:color="000000"/>
              <w:left w:val="single" w:sz="6" w:space="0" w:color="000000"/>
              <w:bottom w:val="single" w:sz="6" w:space="0" w:color="000000"/>
              <w:right w:val="single" w:sz="6" w:space="0" w:color="000000"/>
            </w:tcBorders>
            <w:vAlign w:val="center"/>
          </w:tcPr>
          <w:p w:rsidR="00BB7829" w:rsidRPr="0081144F" w:rsidRDefault="00BB7829" w:rsidP="00392B65">
            <w:pPr>
              <w:pStyle w:val="Default"/>
              <w:numPr>
                <w:ilvl w:val="0"/>
                <w:numId w:val="22"/>
              </w:numPr>
              <w:rPr>
                <w:rFonts w:ascii="Arial" w:hAnsi="Arial" w:cs="Arial"/>
                <w:i/>
                <w:iCs/>
              </w:rPr>
            </w:pPr>
          </w:p>
        </w:tc>
        <w:tc>
          <w:tcPr>
            <w:tcW w:w="2126"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VNCFTN48H29H224K</w:t>
            </w:r>
          </w:p>
        </w:tc>
        <w:tc>
          <w:tcPr>
            <w:tcW w:w="1140"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VINCI</w:t>
            </w:r>
          </w:p>
        </w:tc>
        <w:tc>
          <w:tcPr>
            <w:tcW w:w="1539"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FORTUNATO</w:t>
            </w:r>
          </w:p>
        </w:tc>
        <w:tc>
          <w:tcPr>
            <w:tcW w:w="1432" w:type="dxa"/>
            <w:gridSpan w:val="2"/>
            <w:tcBorders>
              <w:top w:val="single" w:sz="6" w:space="0" w:color="000000"/>
              <w:left w:val="single" w:sz="6" w:space="0" w:color="000000"/>
              <w:bottom w:val="single" w:sz="6" w:space="0" w:color="000000"/>
              <w:right w:val="single" w:sz="6" w:space="0" w:color="000000"/>
            </w:tcBorders>
            <w:vAlign w:val="bottom"/>
          </w:tcPr>
          <w:p w:rsidR="00BB7829" w:rsidRDefault="00BB7829">
            <w:pPr>
              <w:jc w:val="center"/>
              <w:rPr>
                <w:rFonts w:cs="Calibri"/>
                <w:color w:val="000000"/>
              </w:rPr>
            </w:pPr>
            <w:r>
              <w:rPr>
                <w:rFonts w:cs="Calibri"/>
                <w:color w:val="000000"/>
              </w:rPr>
              <w:t>29/06/1948</w:t>
            </w:r>
          </w:p>
        </w:tc>
        <w:tc>
          <w:tcPr>
            <w:tcW w:w="992" w:type="dxa"/>
            <w:tcBorders>
              <w:top w:val="single" w:sz="6" w:space="0" w:color="000000"/>
              <w:left w:val="single" w:sz="6" w:space="0" w:color="000000"/>
              <w:bottom w:val="single" w:sz="6" w:space="0" w:color="000000"/>
              <w:right w:val="single" w:sz="6" w:space="0" w:color="000000"/>
            </w:tcBorders>
            <w:vAlign w:val="bottom"/>
          </w:tcPr>
          <w:p w:rsidR="00BB7829" w:rsidRDefault="00BB7829">
            <w:pPr>
              <w:rPr>
                <w:rFonts w:cs="Calibri"/>
                <w:color w:val="000000"/>
              </w:rPr>
            </w:pPr>
            <w:r>
              <w:rPr>
                <w:rFonts w:cs="Calibri"/>
                <w:color w:val="000000"/>
              </w:rPr>
              <w:t>REGGIO DI CALABRIA</w:t>
            </w:r>
          </w:p>
        </w:tc>
        <w:tc>
          <w:tcPr>
            <w:tcW w:w="1934" w:type="dxa"/>
            <w:gridSpan w:val="4"/>
            <w:tcBorders>
              <w:top w:val="single" w:sz="6" w:space="0" w:color="000000"/>
              <w:left w:val="single" w:sz="6" w:space="0" w:color="000000"/>
              <w:bottom w:val="single" w:sz="6" w:space="0" w:color="000000"/>
              <w:right w:val="single" w:sz="6" w:space="0" w:color="000000"/>
            </w:tcBorders>
          </w:tcPr>
          <w:p w:rsidR="00BB7829" w:rsidRPr="00BB7829" w:rsidRDefault="00BB7829" w:rsidP="00AC2368">
            <w:pPr>
              <w:pStyle w:val="Default"/>
              <w:rPr>
                <w:rFonts w:ascii="Arial" w:hAnsi="Arial" w:cs="Arial"/>
                <w:color w:val="auto"/>
              </w:rPr>
            </w:pPr>
            <w:r w:rsidRPr="00BB7829">
              <w:rPr>
                <w:rFonts w:ascii="Arial" w:hAnsi="Arial" w:cs="Arial"/>
                <w:color w:val="auto"/>
              </w:rPr>
              <w:t>TRAVERSA NICOLO'DI VIA RAVAGNESE SUPERIORE 8</w:t>
            </w:r>
          </w:p>
        </w:tc>
        <w:tc>
          <w:tcPr>
            <w:tcW w:w="1610" w:type="dxa"/>
            <w:gridSpan w:val="3"/>
            <w:tcBorders>
              <w:top w:val="single" w:sz="6" w:space="0" w:color="000000"/>
              <w:left w:val="single" w:sz="6" w:space="0" w:color="000000"/>
              <w:bottom w:val="single" w:sz="6" w:space="0" w:color="000000"/>
              <w:right w:val="single" w:sz="6" w:space="0" w:color="000000"/>
            </w:tcBorders>
          </w:tcPr>
          <w:p w:rsidR="00BB7829" w:rsidRPr="00BB7829" w:rsidRDefault="00BB7829" w:rsidP="004607F8">
            <w:pPr>
              <w:pStyle w:val="Default"/>
              <w:rPr>
                <w:rFonts w:ascii="Arial" w:hAnsi="Arial" w:cs="Arial"/>
                <w:color w:val="auto"/>
              </w:rPr>
            </w:pPr>
            <w:r w:rsidRPr="00BB7829">
              <w:rPr>
                <w:rFonts w:ascii="Arial" w:hAnsi="Arial" w:cs="Arial"/>
                <w:color w:val="auto"/>
              </w:rPr>
              <w:t>REGGIO CALABRIA</w:t>
            </w:r>
          </w:p>
        </w:tc>
        <w:tc>
          <w:tcPr>
            <w:tcW w:w="930" w:type="dxa"/>
            <w:tcBorders>
              <w:top w:val="single" w:sz="6" w:space="0" w:color="000000"/>
              <w:left w:val="single" w:sz="6" w:space="0" w:color="000000"/>
              <w:bottom w:val="single" w:sz="6" w:space="0" w:color="000000"/>
              <w:right w:val="single" w:sz="6" w:space="0" w:color="000000"/>
            </w:tcBorders>
          </w:tcPr>
          <w:p w:rsidR="00BB7829" w:rsidRPr="00BB7829" w:rsidRDefault="00BB7829" w:rsidP="004607F8">
            <w:pPr>
              <w:pStyle w:val="Default"/>
              <w:rPr>
                <w:rFonts w:ascii="Arial" w:hAnsi="Arial" w:cs="Arial"/>
                <w:color w:val="auto"/>
              </w:rPr>
            </w:pPr>
            <w:r w:rsidRPr="00BB7829">
              <w:rPr>
                <w:rFonts w:ascii="Arial" w:hAnsi="Arial" w:cs="Arial"/>
                <w:color w:val="auto"/>
              </w:rPr>
              <w:t>RC</w:t>
            </w:r>
          </w:p>
        </w:tc>
        <w:tc>
          <w:tcPr>
            <w:tcW w:w="771" w:type="dxa"/>
            <w:gridSpan w:val="4"/>
            <w:tcBorders>
              <w:top w:val="single" w:sz="6" w:space="0" w:color="000000"/>
              <w:left w:val="single" w:sz="6" w:space="0" w:color="000000"/>
              <w:bottom w:val="single" w:sz="6" w:space="0" w:color="000000"/>
              <w:right w:val="single" w:sz="6" w:space="0" w:color="000000"/>
            </w:tcBorders>
          </w:tcPr>
          <w:p w:rsidR="00BB7829" w:rsidRPr="0081144F" w:rsidRDefault="00BB7829" w:rsidP="00AC2368">
            <w:pPr>
              <w:pStyle w:val="Default"/>
              <w:rPr>
                <w:rFonts w:ascii="Arial" w:hAnsi="Arial" w:cs="Arial"/>
                <w:b/>
                <w:color w:val="auto"/>
              </w:rPr>
            </w:pPr>
          </w:p>
        </w:tc>
        <w:tc>
          <w:tcPr>
            <w:tcW w:w="984" w:type="dxa"/>
            <w:tcBorders>
              <w:top w:val="single" w:sz="6" w:space="0" w:color="000000"/>
              <w:left w:val="single" w:sz="6" w:space="0" w:color="000000"/>
              <w:bottom w:val="single" w:sz="6" w:space="0" w:color="000000"/>
              <w:right w:val="single" w:sz="6" w:space="0" w:color="000000"/>
            </w:tcBorders>
          </w:tcPr>
          <w:p w:rsidR="00BB7829" w:rsidRPr="0081144F" w:rsidRDefault="00C207EA" w:rsidP="00AC2368">
            <w:pPr>
              <w:pStyle w:val="Default"/>
              <w:rPr>
                <w:rFonts w:ascii="Arial" w:hAnsi="Arial" w:cs="Arial"/>
                <w:b/>
                <w:color w:val="auto"/>
              </w:rPr>
            </w:pPr>
            <w:r>
              <w:rPr>
                <w:rFonts w:ascii="Arial" w:hAnsi="Arial" w:cs="Arial"/>
                <w:b/>
                <w:color w:val="auto"/>
              </w:rPr>
              <w:t>SAN</w:t>
            </w:r>
          </w:p>
        </w:tc>
      </w:tr>
    </w:tbl>
    <w:p w:rsidR="00C62C02" w:rsidRPr="0081144F" w:rsidRDefault="00C62C02" w:rsidP="00C62C02">
      <w:pPr>
        <w:pStyle w:val="Default"/>
        <w:rPr>
          <w:rFonts w:ascii="Arial" w:hAnsi="Arial" w:cs="Arial"/>
          <w:color w:val="auto"/>
        </w:rPr>
      </w:pPr>
    </w:p>
    <w:p w:rsidR="00C62C02" w:rsidRPr="0081144F" w:rsidRDefault="00C62C02" w:rsidP="00C62C02">
      <w:pPr>
        <w:pStyle w:val="Default"/>
        <w:ind w:left="60"/>
        <w:jc w:val="both"/>
        <w:rPr>
          <w:rFonts w:ascii="Arial" w:hAnsi="Arial" w:cs="Arial"/>
          <w:color w:val="auto"/>
        </w:rPr>
      </w:pPr>
      <w:r w:rsidRPr="0081144F">
        <w:rPr>
          <w:rFonts w:ascii="Arial" w:hAnsi="Arial" w:cs="Arial"/>
          <w:i/>
          <w:iCs/>
          <w:color w:val="auto"/>
        </w:rPr>
        <w:t xml:space="preserve">* </w:t>
      </w:r>
      <w:r w:rsidRPr="0081144F">
        <w:rPr>
          <w:rFonts w:ascii="Arial" w:hAnsi="Arial" w:cs="Arial"/>
          <w:color w:val="auto"/>
        </w:rPr>
        <w:t xml:space="preserve">Inserire: D.P.R. 834/81, oppure L. 111/84 </w:t>
      </w:r>
    </w:p>
    <w:p w:rsidR="00C62C02" w:rsidRPr="0081144F" w:rsidRDefault="00C62C02" w:rsidP="00C62C02">
      <w:pPr>
        <w:pStyle w:val="Default"/>
        <w:rPr>
          <w:rFonts w:ascii="Arial" w:hAnsi="Arial" w:cs="Arial"/>
          <w:color w:val="auto"/>
        </w:rPr>
      </w:pPr>
      <w:r w:rsidRPr="0081144F">
        <w:rPr>
          <w:rFonts w:ascii="Arial" w:hAnsi="Arial" w:cs="Arial"/>
          <w:i/>
          <w:iCs/>
          <w:color w:val="auto"/>
        </w:rPr>
        <w:t xml:space="preserve">** </w:t>
      </w:r>
      <w:r w:rsidRPr="0081144F">
        <w:rPr>
          <w:rFonts w:ascii="Arial" w:hAnsi="Arial" w:cs="Arial"/>
          <w:color w:val="auto"/>
        </w:rPr>
        <w:t xml:space="preserve">Inserire AL = Attività Lavorativa; AS = Attività Sociale; SAN = Motivi Sanitari. </w:t>
      </w:r>
    </w:p>
    <w:p w:rsidR="00C62C02" w:rsidRPr="0081144F" w:rsidRDefault="00C62C02" w:rsidP="00C62C02">
      <w:pPr>
        <w:pStyle w:val="Default"/>
        <w:rPr>
          <w:rFonts w:ascii="Arial" w:hAnsi="Arial" w:cs="Arial"/>
          <w:color w:val="auto"/>
        </w:rPr>
      </w:pPr>
    </w:p>
    <w:p w:rsidR="00C62C02" w:rsidRPr="0081144F" w:rsidRDefault="00C62C02" w:rsidP="00C62C02">
      <w:pPr>
        <w:pStyle w:val="CM5"/>
        <w:rPr>
          <w:rFonts w:ascii="Arial" w:hAnsi="Arial" w:cs="Arial"/>
        </w:rPr>
      </w:pPr>
      <w:r w:rsidRPr="0081144F">
        <w:rPr>
          <w:rFonts w:ascii="Arial" w:hAnsi="Arial" w:cs="Arial"/>
          <w:i/>
          <w:iCs/>
        </w:rPr>
        <w:t xml:space="preserve">7) Obiettivi del progetto (barrare la voce che interessa. Vedi note alla compilazione): </w:t>
      </w:r>
    </w:p>
    <w:p w:rsidR="00C62C02" w:rsidRPr="0081144F" w:rsidRDefault="00DB31BC" w:rsidP="00DB31BC">
      <w:pPr>
        <w:pStyle w:val="Default"/>
        <w:ind w:left="360"/>
        <w:rPr>
          <w:rFonts w:ascii="Arial" w:hAnsi="Arial" w:cs="Arial"/>
          <w:color w:val="auto"/>
        </w:rPr>
      </w:pPr>
      <w:r w:rsidRPr="0081144F">
        <w:rPr>
          <w:rFonts w:ascii="Arial" w:hAnsi="Arial" w:cs="Arial"/>
          <w:color w:val="auto"/>
        </w:rPr>
        <w:t xml:space="preserve">x </w:t>
      </w:r>
      <w:r w:rsidR="00C62C02" w:rsidRPr="0081144F">
        <w:rPr>
          <w:rFonts w:ascii="Arial" w:hAnsi="Arial" w:cs="Arial"/>
          <w:color w:val="auto"/>
        </w:rPr>
        <w:t>Accompagnamento ciechi civili (art. 40, legge n. 289/2002);</w:t>
      </w:r>
    </w:p>
    <w:p w:rsidR="00392B65" w:rsidRDefault="00C62C02" w:rsidP="00392B65">
      <w:pPr>
        <w:pStyle w:val="Default"/>
        <w:numPr>
          <w:ilvl w:val="0"/>
          <w:numId w:val="2"/>
        </w:numPr>
        <w:spacing w:after="1035" w:line="276" w:lineRule="atLeast"/>
        <w:ind w:left="360"/>
        <w:rPr>
          <w:rFonts w:ascii="Arial" w:hAnsi="Arial" w:cs="Arial"/>
          <w:color w:val="auto"/>
        </w:rPr>
      </w:pPr>
      <w:r w:rsidRPr="00392B65">
        <w:rPr>
          <w:rFonts w:ascii="Arial" w:hAnsi="Arial" w:cs="Arial"/>
          <w:color w:val="auto"/>
        </w:rPr>
        <w:lastRenderedPageBreak/>
        <w:t xml:space="preserve">Accompagnamento grandi invalidi (art.1, legge n.288/2002). </w:t>
      </w:r>
    </w:p>
    <w:p w:rsidR="00E855BD" w:rsidRPr="00392B65" w:rsidRDefault="00E855BD" w:rsidP="00392B65">
      <w:pPr>
        <w:pStyle w:val="Default"/>
        <w:spacing w:after="1035" w:line="276" w:lineRule="atLeast"/>
        <w:ind w:left="360"/>
        <w:rPr>
          <w:rFonts w:ascii="Arial" w:hAnsi="Arial" w:cs="Arial"/>
          <w:color w:val="auto"/>
        </w:rPr>
      </w:pPr>
      <w:r w:rsidRPr="00392B65">
        <w:rPr>
          <w:rFonts w:ascii="Arial" w:hAnsi="Arial" w:cs="Arial"/>
          <w:i/>
          <w:iCs/>
        </w:rPr>
        <w:t>8) Descrizione delle attività dei volontari  in servizio civile</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2"/>
      </w:tblGrid>
      <w:tr w:rsidR="008006EA" w:rsidRPr="0081144F" w:rsidTr="0001602B">
        <w:tc>
          <w:tcPr>
            <w:tcW w:w="10202" w:type="dxa"/>
          </w:tcPr>
          <w:p w:rsidR="008006EA" w:rsidRPr="0081144F" w:rsidRDefault="00392B65" w:rsidP="00392B65">
            <w:pPr>
              <w:ind w:right="2049"/>
              <w:rPr>
                <w:rFonts w:ascii="Arial" w:hAnsi="Arial" w:cs="Arial"/>
                <w:sz w:val="24"/>
                <w:szCs w:val="24"/>
              </w:rPr>
            </w:pPr>
            <w:r>
              <w:rPr>
                <w:rFonts w:ascii="Arial" w:hAnsi="Arial" w:cs="Arial"/>
                <w:sz w:val="24"/>
                <w:szCs w:val="24"/>
              </w:rPr>
              <w:t>I</w:t>
            </w:r>
            <w:r w:rsidRPr="0081144F">
              <w:rPr>
                <w:rFonts w:ascii="Arial" w:hAnsi="Arial" w:cs="Arial"/>
                <w:sz w:val="24"/>
                <w:szCs w:val="24"/>
              </w:rPr>
              <w:t xml:space="preserve"> volontari in servizio dovranno svolgere attivit</w:t>
            </w:r>
            <w:r>
              <w:rPr>
                <w:rFonts w:ascii="Arial" w:hAnsi="Arial" w:cs="Arial"/>
                <w:sz w:val="24"/>
                <w:szCs w:val="24"/>
              </w:rPr>
              <w:t>à</w:t>
            </w:r>
            <w:r w:rsidRPr="0081144F">
              <w:rPr>
                <w:rFonts w:ascii="Arial" w:hAnsi="Arial" w:cs="Arial"/>
                <w:sz w:val="24"/>
                <w:szCs w:val="24"/>
              </w:rPr>
              <w:t xml:space="preserve"> di accompagnamento sul posto di lavoro, alla struttura sociale o alla struttura sanitaria  per i non vedenti cui vengono specificatamente assegnati. si precisa che la disponibilit</w:t>
            </w:r>
            <w:r>
              <w:rPr>
                <w:rFonts w:ascii="Arial" w:hAnsi="Arial" w:cs="Arial"/>
                <w:sz w:val="24"/>
                <w:szCs w:val="24"/>
              </w:rPr>
              <w:t>à</w:t>
            </w:r>
            <w:r w:rsidRPr="0081144F">
              <w:rPr>
                <w:rFonts w:ascii="Arial" w:hAnsi="Arial" w:cs="Arial"/>
                <w:sz w:val="24"/>
                <w:szCs w:val="24"/>
              </w:rPr>
              <w:t xml:space="preserve"> ad accompagnare i non vedenti deve essere estesa a tutto il territorio nazionale .</w:t>
            </w:r>
            <w:r>
              <w:rPr>
                <w:rFonts w:ascii="Arial" w:hAnsi="Arial" w:cs="Arial"/>
                <w:sz w:val="24"/>
                <w:szCs w:val="24"/>
              </w:rPr>
              <w:t>I</w:t>
            </w:r>
            <w:r w:rsidRPr="0081144F">
              <w:rPr>
                <w:rFonts w:ascii="Arial" w:hAnsi="Arial" w:cs="Arial"/>
                <w:sz w:val="24"/>
                <w:szCs w:val="24"/>
              </w:rPr>
              <w:t xml:space="preserve">noltre i volontari dovranno svolgere tutte quelle mansioni direttamente connesse alle precedenti come: leggere, scrivere, svolgere pratiche d’ufficio, assistenza al non vedente sul posto di lavoro e in casa, anche nei giorni festivi se necessario.    </w:t>
            </w:r>
          </w:p>
        </w:tc>
      </w:tr>
    </w:tbl>
    <w:p w:rsidR="002342A9" w:rsidRDefault="002342A9" w:rsidP="00C62C02">
      <w:pPr>
        <w:pStyle w:val="Default"/>
        <w:spacing w:after="75" w:line="826" w:lineRule="atLeast"/>
        <w:ind w:right="2463"/>
        <w:rPr>
          <w:rFonts w:ascii="Arial" w:hAnsi="Arial" w:cs="Arial"/>
          <w:i/>
          <w:iCs/>
          <w:color w:val="auto"/>
        </w:rPr>
      </w:pPr>
    </w:p>
    <w:p w:rsidR="00392B65" w:rsidRPr="0081144F" w:rsidRDefault="00392B65" w:rsidP="00C62C02">
      <w:pPr>
        <w:pStyle w:val="Default"/>
        <w:spacing w:after="75" w:line="826" w:lineRule="atLeast"/>
        <w:ind w:right="2463"/>
        <w:rPr>
          <w:rFonts w:ascii="Arial" w:hAnsi="Arial" w:cs="Arial"/>
          <w:i/>
          <w:iCs/>
          <w:color w:val="auto"/>
        </w:rPr>
      </w:pPr>
    </w:p>
    <w:p w:rsidR="00C62C02" w:rsidRPr="0081144F" w:rsidRDefault="00B06518" w:rsidP="00C62C02">
      <w:pPr>
        <w:pStyle w:val="Default"/>
        <w:spacing w:after="75" w:line="826" w:lineRule="atLeast"/>
        <w:ind w:right="2463"/>
        <w:rPr>
          <w:rFonts w:ascii="Arial" w:hAnsi="Arial" w:cs="Arial"/>
          <w:color w:val="auto"/>
        </w:rPr>
      </w:pPr>
      <w:r>
        <w:rPr>
          <w:rFonts w:ascii="Arial" w:hAnsi="Arial" w:cs="Arial"/>
          <w:i/>
          <w:iCs/>
          <w:noProof/>
          <w:color w:val="auto"/>
        </w:rPr>
        <w:pict>
          <v:shape id="_x0000_s1042" type="#_x0000_t202" style="position:absolute;margin-left:328.05pt;margin-top:24.05pt;width:54.75pt;height:20.9pt;z-index:4">
            <v:textbox style="mso-next-textbox:#_x0000_s1042">
              <w:txbxContent>
                <w:p w:rsidR="00BB7829" w:rsidRDefault="00BB7829">
                  <w:r>
                    <w:t xml:space="preserve"> </w:t>
                  </w:r>
                  <w:r w:rsidR="00BA47D7">
                    <w:t>22</w:t>
                  </w:r>
                </w:p>
              </w:txbxContent>
            </v:textbox>
          </v:shape>
        </w:pict>
      </w:r>
      <w:r>
        <w:rPr>
          <w:rFonts w:ascii="Arial" w:hAnsi="Arial" w:cs="Arial"/>
          <w:noProof/>
        </w:rPr>
        <w:pict>
          <v:shape id="_x0000_s1045" type="#_x0000_t202" style="position:absolute;margin-left:261pt;margin-top:69.05pt;width:1in;height:20.9pt;z-index:5">
            <v:textbox style="mso-next-textbox:#_x0000_s1045">
              <w:txbxContent>
                <w:p w:rsidR="00BB7829" w:rsidRDefault="00BB7829">
                  <w:r>
                    <w:t>0</w:t>
                  </w:r>
                </w:p>
              </w:txbxContent>
            </v:textbox>
          </v:shape>
        </w:pict>
      </w:r>
      <w:r w:rsidR="00C62C02" w:rsidRPr="0081144F">
        <w:rPr>
          <w:rFonts w:ascii="Arial" w:hAnsi="Arial" w:cs="Arial"/>
          <w:i/>
          <w:iCs/>
          <w:color w:val="auto"/>
        </w:rPr>
        <w:t>9) Numero dei volontari da impiegare nel progetto:</w:t>
      </w:r>
      <w:r w:rsidR="00AA56AD" w:rsidRPr="0081144F">
        <w:rPr>
          <w:rFonts w:ascii="Arial" w:hAnsi="Arial" w:cs="Arial"/>
          <w:i/>
          <w:iCs/>
          <w:color w:val="auto"/>
        </w:rPr>
        <w:tab/>
      </w:r>
      <w:r w:rsidR="00AA56AD" w:rsidRPr="0081144F">
        <w:rPr>
          <w:rFonts w:ascii="Arial" w:hAnsi="Arial" w:cs="Arial"/>
          <w:i/>
          <w:iCs/>
          <w:color w:val="auto"/>
        </w:rPr>
        <w:tab/>
      </w:r>
      <w:r w:rsidR="00C62C02" w:rsidRPr="0081144F">
        <w:rPr>
          <w:rFonts w:ascii="Arial" w:hAnsi="Arial" w:cs="Arial"/>
          <w:i/>
          <w:iCs/>
          <w:color w:val="auto"/>
        </w:rPr>
        <w:tab/>
      </w:r>
      <w:r w:rsidR="00C62C02" w:rsidRPr="0081144F">
        <w:rPr>
          <w:rFonts w:ascii="Arial" w:hAnsi="Arial" w:cs="Arial"/>
          <w:i/>
          <w:iCs/>
          <w:color w:val="auto"/>
        </w:rPr>
        <w:br/>
        <w:t xml:space="preserve">10) Numero posti con vitto e alloggio: </w:t>
      </w:r>
      <w:r w:rsidR="00C62C02" w:rsidRPr="0081144F">
        <w:rPr>
          <w:rFonts w:ascii="Arial" w:hAnsi="Arial" w:cs="Arial"/>
          <w:i/>
          <w:iCs/>
          <w:color w:val="auto"/>
        </w:rPr>
        <w:tab/>
      </w:r>
      <w:r w:rsidR="00AA56AD" w:rsidRPr="0081144F">
        <w:rPr>
          <w:rFonts w:ascii="Arial" w:hAnsi="Arial" w:cs="Arial"/>
          <w:i/>
          <w:iCs/>
          <w:color w:val="auto"/>
        </w:rPr>
        <w:tab/>
      </w:r>
      <w:r w:rsidR="00C62C02" w:rsidRPr="0081144F">
        <w:rPr>
          <w:rFonts w:ascii="Arial" w:hAnsi="Arial" w:cs="Arial"/>
          <w:i/>
          <w:iCs/>
          <w:color w:val="auto"/>
        </w:rPr>
        <w:tab/>
      </w:r>
      <w:r w:rsidR="00C62C02" w:rsidRPr="0081144F">
        <w:rPr>
          <w:rFonts w:ascii="Arial" w:hAnsi="Arial" w:cs="Arial"/>
          <w:i/>
          <w:iCs/>
          <w:color w:val="auto"/>
        </w:rPr>
        <w:tab/>
      </w:r>
    </w:p>
    <w:p w:rsidR="00C62C02" w:rsidRPr="0081144F" w:rsidRDefault="00B06518" w:rsidP="00C62C02">
      <w:pPr>
        <w:pStyle w:val="CM7"/>
        <w:spacing w:line="813" w:lineRule="atLeast"/>
        <w:rPr>
          <w:rFonts w:ascii="Arial" w:hAnsi="Arial" w:cs="Arial"/>
          <w:i/>
          <w:iCs/>
        </w:rPr>
      </w:pPr>
      <w:r>
        <w:rPr>
          <w:rFonts w:ascii="Arial" w:hAnsi="Arial" w:cs="Arial"/>
          <w:noProof/>
        </w:rPr>
        <w:pict>
          <v:shape id="_x0000_s1054" type="#_x0000_t202" style="position:absolute;margin-left:409.05pt;margin-top:117.7pt;width:52.95pt;height:20.9pt;z-index:8">
            <v:textbox style="mso-next-textbox:#_x0000_s1054">
              <w:txbxContent>
                <w:p w:rsidR="00BB7829" w:rsidRDefault="00BB7829">
                  <w:r>
                    <w:t>30</w:t>
                  </w:r>
                </w:p>
              </w:txbxContent>
            </v:textbox>
          </v:shape>
        </w:pict>
      </w:r>
      <w:r>
        <w:rPr>
          <w:rFonts w:ascii="Arial" w:hAnsi="Arial" w:cs="Arial"/>
          <w:i/>
          <w:iCs/>
          <w:noProof/>
        </w:rPr>
        <w:pict>
          <v:shape id="_x0000_s1057" type="#_x0000_t202" style="position:absolute;margin-left:396pt;margin-top:153.7pt;width:54.05pt;height:20.9pt;z-index:9">
            <v:textbox style="mso-next-textbox:#_x0000_s1057">
              <w:txbxContent>
                <w:p w:rsidR="00BB7829" w:rsidRDefault="00BB7829">
                  <w:r>
                    <w:t>6</w:t>
                  </w:r>
                </w:p>
              </w:txbxContent>
            </v:textbox>
          </v:shape>
        </w:pict>
      </w:r>
      <w:r>
        <w:rPr>
          <w:rFonts w:ascii="Arial" w:hAnsi="Arial" w:cs="Arial"/>
          <w:noProof/>
        </w:rPr>
        <w:pict>
          <v:shape id="_x0000_s1051" type="#_x0000_t202" style="position:absolute;margin-left:261pt;margin-top:75.6pt;width:72.05pt;height:27pt;z-index:7">
            <v:textbox style="mso-next-textbox:#_x0000_s1051">
              <w:txbxContent>
                <w:p w:rsidR="00BB7829" w:rsidRDefault="00BB7829">
                  <w:r>
                    <w:t>0</w:t>
                  </w:r>
                </w:p>
              </w:txbxContent>
            </v:textbox>
          </v:shape>
        </w:pict>
      </w:r>
      <w:r>
        <w:rPr>
          <w:rFonts w:ascii="Arial" w:hAnsi="Arial" w:cs="Arial"/>
          <w:noProof/>
        </w:rPr>
        <w:pict>
          <v:shape id="_x0000_s1048" type="#_x0000_t202" style="position:absolute;margin-left:261pt;margin-top:27.7pt;width:1in;height:20.9pt;z-index:6">
            <v:textbox style="mso-next-textbox:#_x0000_s1048">
              <w:txbxContent>
                <w:p w:rsidR="00BB7829" w:rsidRDefault="00BA47D7">
                  <w:r>
                    <w:t>22</w:t>
                  </w:r>
                </w:p>
              </w:txbxContent>
            </v:textbox>
          </v:shape>
        </w:pict>
      </w:r>
      <w:r w:rsidR="00C62C02" w:rsidRPr="0081144F">
        <w:rPr>
          <w:rFonts w:ascii="Arial" w:hAnsi="Arial" w:cs="Arial"/>
          <w:i/>
          <w:iCs/>
        </w:rPr>
        <w:t xml:space="preserve">11) Numero posti senza vitto e alloggio: </w:t>
      </w:r>
      <w:r w:rsidR="00C62C02" w:rsidRPr="0081144F">
        <w:rPr>
          <w:rFonts w:ascii="Arial" w:hAnsi="Arial" w:cs="Arial"/>
          <w:i/>
          <w:iCs/>
        </w:rPr>
        <w:tab/>
      </w:r>
      <w:r w:rsidR="00AA56AD" w:rsidRPr="0081144F">
        <w:rPr>
          <w:rFonts w:ascii="Arial" w:hAnsi="Arial" w:cs="Arial"/>
          <w:i/>
          <w:iCs/>
        </w:rPr>
        <w:tab/>
      </w:r>
      <w:r w:rsidR="00C62C02" w:rsidRPr="0081144F">
        <w:rPr>
          <w:rFonts w:ascii="Arial" w:hAnsi="Arial" w:cs="Arial"/>
          <w:i/>
          <w:iCs/>
        </w:rPr>
        <w:tab/>
      </w:r>
      <w:r w:rsidR="00C62C02" w:rsidRPr="0081144F">
        <w:rPr>
          <w:rFonts w:ascii="Arial" w:hAnsi="Arial" w:cs="Arial"/>
          <w:i/>
          <w:iCs/>
        </w:rPr>
        <w:tab/>
      </w:r>
      <w:r w:rsidR="00C62C02" w:rsidRPr="0081144F">
        <w:rPr>
          <w:rFonts w:ascii="Arial" w:hAnsi="Arial" w:cs="Arial"/>
          <w:i/>
          <w:iCs/>
        </w:rPr>
        <w:br/>
      </w:r>
      <w:r w:rsidR="00C62C02" w:rsidRPr="0081144F">
        <w:rPr>
          <w:rFonts w:ascii="Arial" w:hAnsi="Arial" w:cs="Arial"/>
          <w:i/>
          <w:iCs/>
        </w:rPr>
        <w:lastRenderedPageBreak/>
        <w:t>12) Numero posti con solo vitto:</w:t>
      </w:r>
      <w:r w:rsidR="00C62C02" w:rsidRPr="0081144F">
        <w:rPr>
          <w:rFonts w:ascii="Arial" w:hAnsi="Arial" w:cs="Arial"/>
          <w:i/>
          <w:iCs/>
        </w:rPr>
        <w:tab/>
      </w:r>
      <w:r w:rsidR="00C62C02" w:rsidRPr="0081144F">
        <w:rPr>
          <w:rFonts w:ascii="Arial" w:hAnsi="Arial" w:cs="Arial"/>
          <w:i/>
          <w:iCs/>
        </w:rPr>
        <w:tab/>
      </w:r>
      <w:r w:rsidR="00AA56AD" w:rsidRPr="0081144F">
        <w:rPr>
          <w:rFonts w:ascii="Arial" w:hAnsi="Arial" w:cs="Arial"/>
          <w:i/>
          <w:iCs/>
        </w:rPr>
        <w:tab/>
      </w:r>
      <w:r w:rsidR="00C62C02" w:rsidRPr="0081144F">
        <w:rPr>
          <w:rFonts w:ascii="Arial" w:hAnsi="Arial" w:cs="Arial"/>
          <w:i/>
          <w:iCs/>
        </w:rPr>
        <w:tab/>
      </w:r>
      <w:r w:rsidR="00C62C02" w:rsidRPr="0081144F">
        <w:rPr>
          <w:rFonts w:ascii="Arial" w:hAnsi="Arial" w:cs="Arial"/>
          <w:i/>
          <w:iCs/>
        </w:rPr>
        <w:tab/>
        <w:t xml:space="preserve"> </w:t>
      </w:r>
      <w:r w:rsidR="00C62C02" w:rsidRPr="0081144F">
        <w:rPr>
          <w:rFonts w:ascii="Arial" w:hAnsi="Arial" w:cs="Arial"/>
          <w:i/>
          <w:iCs/>
        </w:rPr>
        <w:br/>
        <w:t>13) Numero ore di servizio settimanali dei volontari, ovvero monte ore annuo:</w:t>
      </w:r>
      <w:r w:rsidR="00C62C02" w:rsidRPr="0081144F">
        <w:rPr>
          <w:rFonts w:ascii="Arial" w:hAnsi="Arial" w:cs="Arial"/>
          <w:i/>
          <w:iCs/>
        </w:rPr>
        <w:tab/>
      </w:r>
      <w:r w:rsidR="00C62C02" w:rsidRPr="0081144F">
        <w:rPr>
          <w:rFonts w:ascii="Arial" w:hAnsi="Arial" w:cs="Arial"/>
        </w:rPr>
        <w:t xml:space="preserve"> </w:t>
      </w:r>
      <w:r w:rsidR="00AA56AD" w:rsidRPr="0081144F">
        <w:rPr>
          <w:rFonts w:ascii="Arial" w:hAnsi="Arial" w:cs="Arial"/>
          <w:noProof/>
        </w:rPr>
        <w:t xml:space="preserve"> </w:t>
      </w:r>
      <w:r w:rsidR="00C62C02" w:rsidRPr="0081144F">
        <w:rPr>
          <w:rFonts w:ascii="Arial" w:hAnsi="Arial" w:cs="Arial"/>
          <w:i/>
          <w:iCs/>
        </w:rPr>
        <w:t xml:space="preserve"> </w:t>
      </w:r>
      <w:r w:rsidR="00C62C02" w:rsidRPr="0081144F">
        <w:rPr>
          <w:rFonts w:ascii="Arial" w:hAnsi="Arial" w:cs="Arial"/>
          <w:i/>
          <w:iCs/>
        </w:rPr>
        <w:br/>
        <w:t>14) Giorni di servizio a settimana dei volontari (minimo 5, massimo 6) :</w:t>
      </w:r>
      <w:r w:rsidR="00C62C02" w:rsidRPr="0081144F">
        <w:rPr>
          <w:rFonts w:ascii="Arial" w:hAnsi="Arial" w:cs="Arial"/>
          <w:i/>
          <w:iCs/>
        </w:rPr>
        <w:tab/>
      </w:r>
      <w:r w:rsidR="00C62C02" w:rsidRPr="0081144F">
        <w:rPr>
          <w:rFonts w:ascii="Arial" w:hAnsi="Arial" w:cs="Arial"/>
          <w:i/>
          <w:iCs/>
        </w:rPr>
        <w:tab/>
        <w:t xml:space="preserve"> </w:t>
      </w:r>
    </w:p>
    <w:p w:rsidR="00FF1F49" w:rsidRPr="0081144F" w:rsidRDefault="00FF1F49" w:rsidP="00C62C02">
      <w:pPr>
        <w:pStyle w:val="Default"/>
        <w:rPr>
          <w:rFonts w:ascii="Arial" w:hAnsi="Arial" w:cs="Arial"/>
          <w:noProof/>
          <w:color w:val="auto"/>
        </w:rPr>
      </w:pPr>
      <w:r w:rsidRPr="0081144F">
        <w:rPr>
          <w:rFonts w:ascii="Arial" w:hAnsi="Arial" w:cs="Arial"/>
          <w:noProof/>
          <w:color w:val="auto"/>
        </w:rPr>
        <w:t>15) Eventuali particolari obblighi dei volontari durante il periodo di servizio:</w:t>
      </w:r>
    </w:p>
    <w:p w:rsidR="00857EDD" w:rsidRPr="0081144F" w:rsidRDefault="00857EDD" w:rsidP="00C62C02">
      <w:pPr>
        <w:pStyle w:val="Default"/>
        <w:rPr>
          <w:rFonts w:ascii="Arial" w:hAnsi="Arial" w:cs="Arial"/>
          <w:noProof/>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57EDD" w:rsidRPr="0081144F">
        <w:tc>
          <w:tcPr>
            <w:tcW w:w="10112" w:type="dxa"/>
          </w:tcPr>
          <w:p w:rsidR="00857EDD" w:rsidRPr="0081144F" w:rsidRDefault="00857EDD" w:rsidP="00857EDD">
            <w:pPr>
              <w:jc w:val="both"/>
              <w:rPr>
                <w:rFonts w:ascii="Arial" w:hAnsi="Arial" w:cs="Arial"/>
                <w:sz w:val="24"/>
                <w:szCs w:val="24"/>
              </w:rPr>
            </w:pPr>
            <w:r w:rsidRPr="0081144F">
              <w:rPr>
                <w:rFonts w:ascii="Arial" w:hAnsi="Arial" w:cs="Arial"/>
                <w:sz w:val="24"/>
                <w:szCs w:val="24"/>
              </w:rPr>
              <w:t xml:space="preserve">Nell’ambito della realizzazione del presente progetto verrà espressamente richiesto ai volontari in sede di selezione di fornire la loro disponibilità rispetto ai seguenti punti che, dalla nostra esperienza, risultano fondamentali per una convivenza serena tra volontari e </w:t>
            </w:r>
            <w:r w:rsidR="00CF6FE0" w:rsidRPr="0081144F">
              <w:rPr>
                <w:rFonts w:ascii="Arial" w:hAnsi="Arial" w:cs="Arial"/>
                <w:sz w:val="24"/>
                <w:szCs w:val="24"/>
              </w:rPr>
              <w:t>non vedenti</w:t>
            </w:r>
            <w:r w:rsidRPr="0081144F">
              <w:rPr>
                <w:rFonts w:ascii="Arial" w:hAnsi="Arial" w:cs="Arial"/>
                <w:sz w:val="24"/>
                <w:szCs w:val="24"/>
              </w:rPr>
              <w:t xml:space="preserve"> e per non incorrere in incomprensioni e/o defezioni prima della fine del Servizio:</w:t>
            </w:r>
          </w:p>
          <w:p w:rsidR="00857EDD" w:rsidRPr="0081144F" w:rsidRDefault="00857EDD" w:rsidP="00857EDD">
            <w:pPr>
              <w:numPr>
                <w:ilvl w:val="0"/>
                <w:numId w:val="4"/>
              </w:numPr>
              <w:spacing w:after="0" w:line="240" w:lineRule="auto"/>
              <w:jc w:val="both"/>
              <w:rPr>
                <w:rFonts w:ascii="Arial" w:hAnsi="Arial" w:cs="Arial"/>
                <w:sz w:val="24"/>
                <w:szCs w:val="24"/>
              </w:rPr>
            </w:pPr>
            <w:r w:rsidRPr="0081144F">
              <w:rPr>
                <w:rFonts w:ascii="Arial" w:hAnsi="Arial" w:cs="Arial"/>
                <w:sz w:val="24"/>
                <w:szCs w:val="24"/>
              </w:rPr>
              <w:t>disponibilità a prestare servizio di accompagnamento</w:t>
            </w:r>
            <w:r w:rsidR="00CF6FE0" w:rsidRPr="0081144F">
              <w:rPr>
                <w:rFonts w:ascii="Arial" w:hAnsi="Arial" w:cs="Arial"/>
                <w:sz w:val="24"/>
                <w:szCs w:val="24"/>
              </w:rPr>
              <w:t xml:space="preserve"> dei non vedenti </w:t>
            </w:r>
            <w:r w:rsidRPr="0081144F">
              <w:rPr>
                <w:rFonts w:ascii="Arial" w:hAnsi="Arial" w:cs="Arial"/>
                <w:sz w:val="24"/>
                <w:szCs w:val="24"/>
              </w:rPr>
              <w:t xml:space="preserve"> per eventuali e saltuari spostamenti nell’ambito dell’</w:t>
            </w:r>
            <w:r w:rsidR="00CF6FE0" w:rsidRPr="0081144F">
              <w:rPr>
                <w:rFonts w:ascii="Arial" w:hAnsi="Arial" w:cs="Arial"/>
                <w:sz w:val="24"/>
                <w:szCs w:val="24"/>
              </w:rPr>
              <w:t>intero territorio nazionale</w:t>
            </w:r>
            <w:r w:rsidRPr="0081144F">
              <w:rPr>
                <w:rFonts w:ascii="Arial" w:hAnsi="Arial" w:cs="Arial"/>
                <w:sz w:val="24"/>
                <w:szCs w:val="24"/>
              </w:rPr>
              <w:t>;</w:t>
            </w:r>
          </w:p>
          <w:p w:rsidR="00857EDD" w:rsidRPr="0081144F" w:rsidRDefault="00857EDD" w:rsidP="00857EDD">
            <w:pPr>
              <w:numPr>
                <w:ilvl w:val="0"/>
                <w:numId w:val="4"/>
              </w:numPr>
              <w:spacing w:after="0" w:line="240" w:lineRule="auto"/>
              <w:jc w:val="both"/>
              <w:rPr>
                <w:rFonts w:ascii="Arial" w:hAnsi="Arial" w:cs="Arial"/>
                <w:sz w:val="24"/>
                <w:szCs w:val="24"/>
              </w:rPr>
            </w:pPr>
            <w:r w:rsidRPr="0081144F">
              <w:rPr>
                <w:rFonts w:ascii="Arial" w:hAnsi="Arial" w:cs="Arial"/>
                <w:sz w:val="24"/>
                <w:szCs w:val="24"/>
              </w:rPr>
              <w:t xml:space="preserve">disponibilità a prestare servizio nell’ambito dei giorni festivi  in cui eventualmente e saltuariamente si potrebbero verificare </w:t>
            </w:r>
            <w:r w:rsidR="00CF6FE0" w:rsidRPr="0081144F">
              <w:rPr>
                <w:rFonts w:ascii="Arial" w:hAnsi="Arial" w:cs="Arial"/>
                <w:sz w:val="24"/>
                <w:szCs w:val="24"/>
              </w:rPr>
              <w:t>necessità dei non vedenti in riferimento agli obiettivi del presente progetto</w:t>
            </w:r>
            <w:r w:rsidRPr="0081144F">
              <w:rPr>
                <w:rFonts w:ascii="Arial" w:hAnsi="Arial" w:cs="Arial"/>
                <w:sz w:val="24"/>
                <w:szCs w:val="24"/>
              </w:rPr>
              <w:t>;</w:t>
            </w:r>
          </w:p>
          <w:p w:rsidR="00857EDD" w:rsidRPr="0081144F" w:rsidRDefault="00857EDD" w:rsidP="00857EDD">
            <w:pPr>
              <w:numPr>
                <w:ilvl w:val="0"/>
                <w:numId w:val="4"/>
              </w:numPr>
              <w:spacing w:after="0" w:line="240" w:lineRule="auto"/>
              <w:jc w:val="both"/>
              <w:rPr>
                <w:rFonts w:ascii="Arial" w:hAnsi="Arial" w:cs="Arial"/>
                <w:sz w:val="24"/>
                <w:szCs w:val="24"/>
              </w:rPr>
            </w:pPr>
            <w:r w:rsidRPr="0081144F">
              <w:rPr>
                <w:rFonts w:ascii="Arial" w:hAnsi="Arial" w:cs="Arial"/>
                <w:sz w:val="24"/>
                <w:szCs w:val="24"/>
              </w:rPr>
              <w:t>disponibilità a prestare servizio indifferentemente sia la mattina che il pomeriggio (</w:t>
            </w:r>
            <w:r w:rsidRPr="0081144F">
              <w:rPr>
                <w:rFonts w:ascii="Arial" w:hAnsi="Arial" w:cs="Arial"/>
                <w:i/>
                <w:sz w:val="24"/>
                <w:szCs w:val="24"/>
              </w:rPr>
              <w:t>aut-aut</w:t>
            </w:r>
            <w:r w:rsidRPr="0081144F">
              <w:rPr>
                <w:rFonts w:ascii="Arial" w:hAnsi="Arial" w:cs="Arial"/>
                <w:sz w:val="24"/>
                <w:szCs w:val="24"/>
              </w:rPr>
              <w:t>);</w:t>
            </w:r>
          </w:p>
          <w:p w:rsidR="00857EDD" w:rsidRPr="0081144F" w:rsidRDefault="00857EDD" w:rsidP="00857EDD">
            <w:pPr>
              <w:numPr>
                <w:ilvl w:val="0"/>
                <w:numId w:val="4"/>
              </w:numPr>
              <w:spacing w:after="0" w:line="240" w:lineRule="auto"/>
              <w:jc w:val="both"/>
              <w:rPr>
                <w:rFonts w:ascii="Arial" w:hAnsi="Arial" w:cs="Arial"/>
                <w:sz w:val="24"/>
                <w:szCs w:val="24"/>
              </w:rPr>
            </w:pPr>
            <w:r w:rsidRPr="0081144F">
              <w:rPr>
                <w:rFonts w:ascii="Arial" w:hAnsi="Arial" w:cs="Arial"/>
                <w:sz w:val="24"/>
                <w:szCs w:val="24"/>
              </w:rPr>
              <w:t>disponi</w:t>
            </w:r>
            <w:r w:rsidR="0016618E" w:rsidRPr="0081144F">
              <w:rPr>
                <w:rFonts w:ascii="Arial" w:hAnsi="Arial" w:cs="Arial"/>
                <w:sz w:val="24"/>
                <w:szCs w:val="24"/>
              </w:rPr>
              <w:t>bilità alla flessibilità oraria</w:t>
            </w:r>
            <w:r w:rsidRPr="0081144F">
              <w:rPr>
                <w:rFonts w:ascii="Arial" w:hAnsi="Arial" w:cs="Arial"/>
                <w:sz w:val="24"/>
                <w:szCs w:val="24"/>
              </w:rPr>
              <w:t>;</w:t>
            </w:r>
          </w:p>
          <w:p w:rsidR="00857EDD" w:rsidRPr="0081144F" w:rsidRDefault="00857EDD" w:rsidP="00CF6FE0">
            <w:pPr>
              <w:numPr>
                <w:ilvl w:val="0"/>
                <w:numId w:val="4"/>
              </w:numPr>
              <w:rPr>
                <w:rFonts w:ascii="Arial" w:hAnsi="Arial" w:cs="Arial"/>
                <w:sz w:val="24"/>
                <w:szCs w:val="24"/>
              </w:rPr>
            </w:pPr>
            <w:r w:rsidRPr="0081144F">
              <w:rPr>
                <w:rFonts w:ascii="Arial" w:hAnsi="Arial" w:cs="Arial"/>
                <w:sz w:val="24"/>
                <w:szCs w:val="24"/>
              </w:rPr>
              <w:t xml:space="preserve">disponibilità a prestare servizio per determinate specifiche necessità presso sedi </w:t>
            </w:r>
            <w:r w:rsidR="00CF6FE0" w:rsidRPr="0081144F">
              <w:rPr>
                <w:rFonts w:ascii="Arial" w:hAnsi="Arial" w:cs="Arial"/>
                <w:sz w:val="24"/>
                <w:szCs w:val="24"/>
              </w:rPr>
              <w:t>lavorative,</w:t>
            </w:r>
            <w:r w:rsidR="0063220F" w:rsidRPr="0081144F">
              <w:rPr>
                <w:rFonts w:ascii="Arial" w:hAnsi="Arial" w:cs="Arial"/>
                <w:sz w:val="24"/>
                <w:szCs w:val="24"/>
              </w:rPr>
              <w:t xml:space="preserve"> </w:t>
            </w:r>
            <w:r w:rsidRPr="0081144F">
              <w:rPr>
                <w:rFonts w:ascii="Arial" w:hAnsi="Arial" w:cs="Arial"/>
                <w:sz w:val="24"/>
                <w:szCs w:val="24"/>
              </w:rPr>
              <w:t>associative</w:t>
            </w:r>
            <w:r w:rsidR="00CF6FE0" w:rsidRPr="0081144F">
              <w:rPr>
                <w:rFonts w:ascii="Arial" w:hAnsi="Arial" w:cs="Arial"/>
                <w:sz w:val="24"/>
                <w:szCs w:val="24"/>
              </w:rPr>
              <w:t xml:space="preserve"> e  strutture sanitarie.</w:t>
            </w:r>
          </w:p>
        </w:tc>
      </w:tr>
    </w:tbl>
    <w:p w:rsidR="00C62C02" w:rsidRPr="0081144F" w:rsidRDefault="00C62C02" w:rsidP="00857EDD">
      <w:pPr>
        <w:pStyle w:val="Default"/>
        <w:rPr>
          <w:rFonts w:ascii="Arial" w:hAnsi="Arial" w:cs="Arial"/>
          <w:color w:val="auto"/>
        </w:rPr>
      </w:pPr>
    </w:p>
    <w:p w:rsidR="006723F8" w:rsidRPr="0081144F" w:rsidRDefault="006723F8" w:rsidP="006723F8">
      <w:pPr>
        <w:widowControl w:val="0"/>
        <w:autoSpaceDE w:val="0"/>
        <w:autoSpaceDN w:val="0"/>
        <w:adjustRightInd w:val="0"/>
        <w:spacing w:after="375" w:line="240" w:lineRule="auto"/>
        <w:jc w:val="center"/>
        <w:rPr>
          <w:rFonts w:ascii="Arial" w:hAnsi="Arial" w:cs="Arial"/>
          <w:sz w:val="24"/>
          <w:szCs w:val="24"/>
        </w:rPr>
      </w:pPr>
      <w:r w:rsidRPr="0081144F">
        <w:rPr>
          <w:rFonts w:ascii="Arial" w:hAnsi="Arial" w:cs="Arial"/>
          <w:bCs/>
          <w:i/>
          <w:iCs/>
          <w:sz w:val="24"/>
          <w:szCs w:val="24"/>
        </w:rPr>
        <w:t xml:space="preserve">16. Sede/i di attuazione del progetto, Operatori Locali di Progetto e Responsabili Locali di Ente Accreditato: </w:t>
      </w:r>
    </w:p>
    <w:tbl>
      <w:tblPr>
        <w:tblW w:w="14302" w:type="dxa"/>
        <w:tblLook w:val="0000" w:firstRow="0" w:lastRow="0" w:firstColumn="0" w:lastColumn="0" w:noHBand="0" w:noVBand="0"/>
      </w:tblPr>
      <w:tblGrid>
        <w:gridCol w:w="439"/>
        <w:gridCol w:w="1717"/>
        <w:gridCol w:w="1439"/>
        <w:gridCol w:w="1550"/>
        <w:gridCol w:w="884"/>
        <w:gridCol w:w="650"/>
        <w:gridCol w:w="1572"/>
        <w:gridCol w:w="1217"/>
        <w:gridCol w:w="2306"/>
        <w:gridCol w:w="1084"/>
        <w:gridCol w:w="850"/>
        <w:gridCol w:w="594"/>
      </w:tblGrid>
      <w:tr w:rsidR="00DF7CFF" w:rsidRPr="0081144F" w:rsidTr="001A6154">
        <w:trPr>
          <w:trHeight w:val="715"/>
        </w:trPr>
        <w:tc>
          <w:tcPr>
            <w:tcW w:w="439"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N. </w:t>
            </w:r>
          </w:p>
        </w:tc>
        <w:tc>
          <w:tcPr>
            <w:tcW w:w="1717"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Sede di attuazione del progetto </w:t>
            </w: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Comune </w:t>
            </w:r>
          </w:p>
        </w:tc>
        <w:tc>
          <w:tcPr>
            <w:tcW w:w="1550"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Indirizzo </w:t>
            </w:r>
          </w:p>
        </w:tc>
        <w:tc>
          <w:tcPr>
            <w:tcW w:w="884"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color w:val="000000"/>
                <w:sz w:val="20"/>
                <w:szCs w:val="20"/>
              </w:rPr>
            </w:pPr>
            <w:r w:rsidRPr="00A0209B">
              <w:rPr>
                <w:rFonts w:ascii="Arial" w:hAnsi="Arial" w:cs="Arial"/>
                <w:i/>
                <w:iCs/>
                <w:color w:val="000000"/>
                <w:sz w:val="20"/>
                <w:szCs w:val="20"/>
              </w:rPr>
              <w:t xml:space="preserve">Cod. </w:t>
            </w:r>
            <w:proofErr w:type="spellStart"/>
            <w:r w:rsidRPr="00A0209B">
              <w:rPr>
                <w:rFonts w:ascii="Arial" w:hAnsi="Arial" w:cs="Arial"/>
                <w:i/>
                <w:iCs/>
                <w:color w:val="000000"/>
                <w:sz w:val="20"/>
                <w:szCs w:val="20"/>
              </w:rPr>
              <w:t>ident</w:t>
            </w:r>
            <w:proofErr w:type="spellEnd"/>
            <w:r w:rsidRPr="00A0209B">
              <w:rPr>
                <w:rFonts w:ascii="Arial" w:hAnsi="Arial" w:cs="Arial"/>
                <w:i/>
                <w:iCs/>
                <w:color w:val="000000"/>
                <w:sz w:val="20"/>
                <w:szCs w:val="20"/>
              </w:rPr>
              <w:t xml:space="preserve">. sede </w:t>
            </w:r>
          </w:p>
        </w:tc>
        <w:tc>
          <w:tcPr>
            <w:tcW w:w="650"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color w:val="000000"/>
                <w:sz w:val="20"/>
                <w:szCs w:val="20"/>
              </w:rPr>
            </w:pPr>
            <w:r w:rsidRPr="00A0209B">
              <w:rPr>
                <w:rFonts w:ascii="Arial" w:hAnsi="Arial" w:cs="Arial"/>
                <w:i/>
                <w:iCs/>
                <w:color w:val="000000"/>
                <w:sz w:val="20"/>
                <w:szCs w:val="20"/>
              </w:rPr>
              <w:t xml:space="preserve">N. vol. per </w:t>
            </w:r>
            <w:r w:rsidRPr="00A0209B">
              <w:rPr>
                <w:rFonts w:ascii="Arial" w:hAnsi="Arial" w:cs="Arial"/>
                <w:i/>
                <w:iCs/>
                <w:color w:val="000000"/>
                <w:sz w:val="20"/>
                <w:szCs w:val="20"/>
              </w:rPr>
              <w:lastRenderedPageBreak/>
              <w:t xml:space="preserve">sede </w:t>
            </w:r>
          </w:p>
        </w:tc>
        <w:tc>
          <w:tcPr>
            <w:tcW w:w="5095"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color w:val="000000"/>
                <w:sz w:val="20"/>
                <w:szCs w:val="20"/>
              </w:rPr>
            </w:pPr>
            <w:r w:rsidRPr="00A0209B">
              <w:rPr>
                <w:rFonts w:ascii="Arial" w:hAnsi="Arial" w:cs="Arial"/>
                <w:i/>
                <w:iCs/>
                <w:color w:val="000000"/>
                <w:sz w:val="20"/>
                <w:szCs w:val="20"/>
              </w:rPr>
              <w:lastRenderedPageBreak/>
              <w:t xml:space="preserve">Nominativi degli Operatori Locali di Progetto </w:t>
            </w:r>
          </w:p>
        </w:tc>
        <w:tc>
          <w:tcPr>
            <w:tcW w:w="2528"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color w:val="000000"/>
                <w:sz w:val="20"/>
                <w:szCs w:val="20"/>
              </w:rPr>
            </w:pPr>
            <w:r w:rsidRPr="00A0209B">
              <w:rPr>
                <w:rFonts w:ascii="Arial" w:hAnsi="Arial" w:cs="Arial"/>
                <w:i/>
                <w:iCs/>
                <w:color w:val="000000"/>
                <w:sz w:val="20"/>
                <w:szCs w:val="20"/>
              </w:rPr>
              <w:t xml:space="preserve">Nominativi dei Responsabili Locali di Ente Accreditato </w:t>
            </w:r>
          </w:p>
        </w:tc>
      </w:tr>
      <w:tr w:rsidR="00DF7CFF" w:rsidRPr="0081144F" w:rsidTr="001A6154">
        <w:trPr>
          <w:trHeight w:val="700"/>
        </w:trPr>
        <w:tc>
          <w:tcPr>
            <w:tcW w:w="439"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sz w:val="20"/>
                <w:szCs w:val="20"/>
              </w:rPr>
            </w:pPr>
          </w:p>
        </w:tc>
        <w:tc>
          <w:tcPr>
            <w:tcW w:w="1717"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sz w:val="20"/>
                <w:szCs w:val="20"/>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sz w:val="20"/>
                <w:szCs w:val="20"/>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sz w:val="20"/>
                <w:szCs w:val="20"/>
              </w:rPr>
            </w:pPr>
          </w:p>
        </w:tc>
        <w:tc>
          <w:tcPr>
            <w:tcW w:w="884"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sz w:val="20"/>
                <w:szCs w:val="20"/>
              </w:rPr>
            </w:pPr>
          </w:p>
        </w:tc>
        <w:tc>
          <w:tcPr>
            <w:tcW w:w="650"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sz w:val="20"/>
                <w:szCs w:val="20"/>
              </w:rPr>
            </w:pPr>
          </w:p>
        </w:tc>
        <w:tc>
          <w:tcPr>
            <w:tcW w:w="157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color w:val="000000"/>
                <w:sz w:val="20"/>
                <w:szCs w:val="20"/>
              </w:rPr>
            </w:pPr>
            <w:r w:rsidRPr="00A0209B">
              <w:rPr>
                <w:rFonts w:ascii="Arial" w:hAnsi="Arial" w:cs="Arial"/>
                <w:i/>
                <w:iCs/>
                <w:color w:val="000000"/>
                <w:sz w:val="20"/>
                <w:szCs w:val="20"/>
              </w:rPr>
              <w:t xml:space="preserve">Cognome e nome </w:t>
            </w:r>
          </w:p>
        </w:tc>
        <w:tc>
          <w:tcPr>
            <w:tcW w:w="1217" w:type="dxa"/>
            <w:tcBorders>
              <w:top w:val="single" w:sz="6" w:space="0" w:color="000000"/>
              <w:left w:val="single" w:sz="6" w:space="0" w:color="000000"/>
              <w:bottom w:val="single" w:sz="6" w:space="0" w:color="000000"/>
              <w:right w:val="single" w:sz="6" w:space="0" w:color="000000"/>
            </w:tcBorders>
            <w:shd w:val="clear" w:color="auto" w:fill="E6E6E6"/>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Data di nascita </w:t>
            </w:r>
          </w:p>
        </w:tc>
        <w:tc>
          <w:tcPr>
            <w:tcW w:w="230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C.F. </w:t>
            </w:r>
          </w:p>
        </w:tc>
        <w:tc>
          <w:tcPr>
            <w:tcW w:w="10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rPr>
                <w:rFonts w:ascii="Arial" w:hAnsi="Arial" w:cs="Arial"/>
                <w:color w:val="000000"/>
                <w:sz w:val="20"/>
                <w:szCs w:val="20"/>
              </w:rPr>
            </w:pPr>
            <w:r w:rsidRPr="00A0209B">
              <w:rPr>
                <w:rFonts w:ascii="Arial" w:hAnsi="Arial" w:cs="Arial"/>
                <w:i/>
                <w:iCs/>
                <w:color w:val="000000"/>
                <w:sz w:val="20"/>
                <w:szCs w:val="20"/>
              </w:rPr>
              <w:t xml:space="preserve">Cognome e nome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Data di nascita </w:t>
            </w:r>
          </w:p>
        </w:tc>
        <w:tc>
          <w:tcPr>
            <w:tcW w:w="59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723F8" w:rsidRPr="00A0209B" w:rsidRDefault="006723F8"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C.F. </w:t>
            </w: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DF10DE" w:rsidRPr="00A0209B" w:rsidRDefault="00392B65"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lastRenderedPageBreak/>
              <w:t>1</w:t>
            </w:r>
          </w:p>
        </w:tc>
        <w:tc>
          <w:tcPr>
            <w:tcW w:w="1717" w:type="dxa"/>
            <w:tcBorders>
              <w:top w:val="single" w:sz="6" w:space="0" w:color="000000"/>
              <w:left w:val="single" w:sz="6" w:space="0" w:color="000000"/>
              <w:bottom w:val="single" w:sz="6" w:space="0" w:color="000000"/>
              <w:right w:val="single" w:sz="6" w:space="0" w:color="000000"/>
            </w:tcBorders>
          </w:tcPr>
          <w:p w:rsidR="00DF10DE"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DF10DE"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ROSSANO</w:t>
            </w:r>
          </w:p>
        </w:tc>
        <w:tc>
          <w:tcPr>
            <w:tcW w:w="1550" w:type="dxa"/>
            <w:tcBorders>
              <w:top w:val="single" w:sz="6" w:space="0" w:color="000000"/>
              <w:left w:val="single" w:sz="6" w:space="0" w:color="000000"/>
              <w:bottom w:val="single" w:sz="6" w:space="0" w:color="000000"/>
              <w:right w:val="single" w:sz="6" w:space="0" w:color="000000"/>
            </w:tcBorders>
          </w:tcPr>
          <w:p w:rsidR="00DF10DE" w:rsidRPr="00A0209B" w:rsidRDefault="00BA47D7" w:rsidP="00BA47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VIALE MARGHERITA 18</w:t>
            </w:r>
          </w:p>
        </w:tc>
        <w:tc>
          <w:tcPr>
            <w:tcW w:w="884" w:type="dxa"/>
            <w:tcBorders>
              <w:top w:val="single" w:sz="6" w:space="0" w:color="000000"/>
              <w:left w:val="single" w:sz="6" w:space="0" w:color="000000"/>
              <w:bottom w:val="single" w:sz="6" w:space="0" w:color="000000"/>
              <w:right w:val="single" w:sz="6" w:space="0" w:color="000000"/>
            </w:tcBorders>
          </w:tcPr>
          <w:p w:rsidR="00DF10DE"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5977</w:t>
            </w:r>
          </w:p>
        </w:tc>
        <w:tc>
          <w:tcPr>
            <w:tcW w:w="650" w:type="dxa"/>
            <w:tcBorders>
              <w:top w:val="single" w:sz="6" w:space="0" w:color="000000"/>
              <w:left w:val="single" w:sz="6" w:space="0" w:color="000000"/>
              <w:bottom w:val="single" w:sz="6" w:space="0" w:color="000000"/>
              <w:right w:val="single" w:sz="6" w:space="0" w:color="000000"/>
            </w:tcBorders>
          </w:tcPr>
          <w:p w:rsidR="00DF10DE"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72" w:type="dxa"/>
            <w:tcBorders>
              <w:top w:val="single" w:sz="6" w:space="0" w:color="000000"/>
              <w:left w:val="single" w:sz="6" w:space="0" w:color="000000"/>
              <w:bottom w:val="single" w:sz="6" w:space="0" w:color="000000"/>
              <w:right w:val="single" w:sz="6" w:space="0" w:color="000000"/>
            </w:tcBorders>
          </w:tcPr>
          <w:p w:rsidR="00EF579F"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MUNNO CATERINA</w:t>
            </w:r>
          </w:p>
        </w:tc>
        <w:tc>
          <w:tcPr>
            <w:tcW w:w="1217" w:type="dxa"/>
            <w:tcBorders>
              <w:top w:val="single" w:sz="6" w:space="0" w:color="000000"/>
              <w:left w:val="single" w:sz="6" w:space="0" w:color="000000"/>
              <w:bottom w:val="single" w:sz="6" w:space="0" w:color="000000"/>
              <w:right w:val="single" w:sz="6" w:space="0" w:color="000000"/>
            </w:tcBorders>
          </w:tcPr>
          <w:p w:rsidR="00EF579F"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06/12/1981</w:t>
            </w:r>
          </w:p>
        </w:tc>
        <w:tc>
          <w:tcPr>
            <w:tcW w:w="2306" w:type="dxa"/>
            <w:tcBorders>
              <w:top w:val="single" w:sz="6" w:space="0" w:color="000000"/>
              <w:left w:val="single" w:sz="6" w:space="0" w:color="000000"/>
              <w:bottom w:val="single" w:sz="6" w:space="0" w:color="000000"/>
              <w:right w:val="single" w:sz="6" w:space="0" w:color="000000"/>
            </w:tcBorders>
          </w:tcPr>
          <w:p w:rsidR="00EF579F" w:rsidRPr="00A0209B" w:rsidRDefault="00DF7CFF" w:rsidP="00414D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MNNCRN81T46A160E</w:t>
            </w:r>
          </w:p>
        </w:tc>
        <w:tc>
          <w:tcPr>
            <w:tcW w:w="1084" w:type="dxa"/>
            <w:tcBorders>
              <w:top w:val="single" w:sz="6" w:space="0" w:color="000000"/>
              <w:left w:val="single" w:sz="6" w:space="0" w:color="000000"/>
              <w:bottom w:val="single" w:sz="6" w:space="0" w:color="000000"/>
              <w:right w:val="single" w:sz="6" w:space="0" w:color="000000"/>
            </w:tcBorders>
          </w:tcPr>
          <w:p w:rsidR="00DF10DE" w:rsidRPr="00A0209B" w:rsidRDefault="00DF10DE"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DF10DE" w:rsidRPr="00A0209B" w:rsidRDefault="00DF10DE"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DF10DE" w:rsidRPr="00A0209B" w:rsidRDefault="00DF10DE"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02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color w:val="000000"/>
                <w:sz w:val="20"/>
                <w:szCs w:val="20"/>
              </w:rPr>
            </w:pPr>
            <w:r w:rsidRPr="00A0209B">
              <w:rPr>
                <w:rFonts w:ascii="Arial" w:hAnsi="Arial" w:cs="Arial"/>
                <w:i/>
                <w:iCs/>
                <w:color w:val="000000"/>
                <w:sz w:val="20"/>
                <w:szCs w:val="20"/>
              </w:rPr>
              <w:t xml:space="preserve">2 </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ORISTANO</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DORANDO PETRI 9</w:t>
            </w:r>
          </w:p>
        </w:tc>
        <w:tc>
          <w:tcPr>
            <w:tcW w:w="8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23285</w:t>
            </w:r>
          </w:p>
        </w:tc>
        <w:tc>
          <w:tcPr>
            <w:tcW w:w="6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GARU SERGIO</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23/10/1945</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GRASRG45R23F727H</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3</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CAGLIARI</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ENRICO TOTI 38</w:t>
            </w:r>
          </w:p>
        </w:tc>
        <w:tc>
          <w:tcPr>
            <w:tcW w:w="8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19678</w:t>
            </w:r>
          </w:p>
        </w:tc>
        <w:tc>
          <w:tcPr>
            <w:tcW w:w="6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RASPINO VALERIA</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06/03/1980</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RSPVLR80C46B354G</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4</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REGGIO DI CALABRIA</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TORRIONE 109</w:t>
            </w:r>
          </w:p>
        </w:tc>
        <w:tc>
          <w:tcPr>
            <w:tcW w:w="884"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27419</w:t>
            </w:r>
          </w:p>
        </w:tc>
        <w:tc>
          <w:tcPr>
            <w:tcW w:w="650"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FRANCO MARIA LAURA</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08/10/1990</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FRNMLR90R48H224C</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5</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FEROLETO ANTICO</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CASTELLO 1</w:t>
            </w:r>
          </w:p>
        </w:tc>
        <w:tc>
          <w:tcPr>
            <w:tcW w:w="884"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121277</w:t>
            </w:r>
          </w:p>
        </w:tc>
        <w:tc>
          <w:tcPr>
            <w:tcW w:w="650"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GENOVESE MARIA</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23/05/1974</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GNVMRA74E63C352Q</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6</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sidP="00BA47D7">
            <w:r w:rsidRPr="0082346A">
              <w:rPr>
                <w:rFonts w:ascii="Arial" w:hAnsi="Arial" w:cs="Arial"/>
                <w:sz w:val="20"/>
                <w:szCs w:val="20"/>
              </w:rPr>
              <w:t xml:space="preserve">ASSOCIAZIONE </w:t>
            </w:r>
            <w:r w:rsidRPr="0082346A">
              <w:rPr>
                <w:rFonts w:ascii="Arial" w:hAnsi="Arial" w:cs="Arial"/>
                <w:sz w:val="20"/>
                <w:szCs w:val="20"/>
              </w:rPr>
              <w:lastRenderedPageBreak/>
              <w:t xml:space="preserve">NAZIONALE </w:t>
            </w:r>
            <w:r>
              <w:rPr>
                <w:rFonts w:ascii="Arial" w:hAnsi="Arial" w:cs="Arial"/>
                <w:sz w:val="20"/>
                <w:szCs w:val="20"/>
              </w:rPr>
              <w:t xml:space="preserve"> </w:t>
            </w:r>
            <w:r w:rsidRPr="0082346A">
              <w:rPr>
                <w:rFonts w:ascii="Arial" w:hAnsi="Arial" w:cs="Arial"/>
                <w:sz w:val="20"/>
                <w:szCs w:val="20"/>
              </w:rPr>
              <w:t>PRIVI D</w:t>
            </w:r>
            <w:r>
              <w:rPr>
                <w:rFonts w:ascii="Arial" w:hAnsi="Arial" w:cs="Arial"/>
                <w:sz w:val="20"/>
                <w:szCs w:val="20"/>
              </w:rPr>
              <w:t xml:space="preserve"> </w:t>
            </w:r>
            <w:r w:rsidRPr="0082346A">
              <w:rPr>
                <w:rFonts w:ascii="Arial" w:hAnsi="Arial" w:cs="Arial"/>
                <w:sz w:val="20"/>
                <w:szCs w:val="20"/>
              </w:rPr>
              <w:t>ELLA</w:t>
            </w:r>
            <w:r>
              <w:rPr>
                <w:rFonts w:ascii="Arial" w:hAnsi="Arial" w:cs="Arial"/>
                <w:sz w:val="20"/>
                <w:szCs w:val="20"/>
              </w:rPr>
              <w:t xml:space="preserve"> </w:t>
            </w:r>
            <w:r w:rsidRPr="0082346A">
              <w:rPr>
                <w:rFonts w:ascii="Arial" w:hAnsi="Arial" w:cs="Arial"/>
                <w:sz w:val="20"/>
                <w:szCs w:val="20"/>
              </w:rPr>
              <w:t>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POTENZA</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TIRRENO 38/40</w:t>
            </w:r>
          </w:p>
        </w:tc>
        <w:tc>
          <w:tcPr>
            <w:tcW w:w="884"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13265</w:t>
            </w:r>
          </w:p>
        </w:tc>
        <w:tc>
          <w:tcPr>
            <w:tcW w:w="650"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VACCARO GIANLUCA</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11/07/1988</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VCCGLC88L11G942T</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lastRenderedPageBreak/>
              <w:t>7</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TRANI</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AMEDEO 233/A</w:t>
            </w:r>
          </w:p>
        </w:tc>
        <w:tc>
          <w:tcPr>
            <w:tcW w:w="884"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121121</w:t>
            </w:r>
          </w:p>
        </w:tc>
        <w:tc>
          <w:tcPr>
            <w:tcW w:w="650"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F7CF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SCALERA MARIA TERESA </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18/04/1958</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SCLMTR58D58A048H</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8</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GIULIANO IN CAMPANIA</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SAN VITO 11</w:t>
            </w:r>
          </w:p>
        </w:tc>
        <w:tc>
          <w:tcPr>
            <w:tcW w:w="884"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13264</w:t>
            </w:r>
          </w:p>
        </w:tc>
        <w:tc>
          <w:tcPr>
            <w:tcW w:w="650"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572" w:type="dxa"/>
            <w:tcBorders>
              <w:top w:val="single" w:sz="6" w:space="0" w:color="000000"/>
              <w:left w:val="single" w:sz="6" w:space="0" w:color="000000"/>
              <w:bottom w:val="single" w:sz="6" w:space="0" w:color="000000"/>
              <w:right w:val="single" w:sz="6" w:space="0" w:color="000000"/>
            </w:tcBorders>
          </w:tcPr>
          <w:p w:rsidR="00BA47D7"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IODICE VINCENZO</w:t>
            </w:r>
          </w:p>
          <w:p w:rsidR="00DF7CFF" w:rsidRDefault="00DF7CFF" w:rsidP="00D4598A">
            <w:pPr>
              <w:widowControl w:val="0"/>
              <w:autoSpaceDE w:val="0"/>
              <w:autoSpaceDN w:val="0"/>
              <w:adjustRightInd w:val="0"/>
              <w:spacing w:after="0" w:line="240" w:lineRule="auto"/>
              <w:rPr>
                <w:rFonts w:ascii="Arial" w:hAnsi="Arial" w:cs="Arial"/>
                <w:sz w:val="20"/>
                <w:szCs w:val="20"/>
              </w:rPr>
            </w:pPr>
          </w:p>
          <w:p w:rsidR="00DF7CFF"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ANGELONI SANTINA</w:t>
            </w:r>
          </w:p>
        </w:tc>
        <w:tc>
          <w:tcPr>
            <w:tcW w:w="1217" w:type="dxa"/>
            <w:tcBorders>
              <w:top w:val="single" w:sz="6" w:space="0" w:color="000000"/>
              <w:left w:val="single" w:sz="6" w:space="0" w:color="000000"/>
              <w:bottom w:val="single" w:sz="6" w:space="0" w:color="000000"/>
              <w:right w:val="single" w:sz="6" w:space="0" w:color="000000"/>
            </w:tcBorders>
          </w:tcPr>
          <w:p w:rsidR="00BA47D7"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26/10/1986</w:t>
            </w:r>
          </w:p>
          <w:p w:rsidR="00DF7CFF" w:rsidRDefault="00DF7CFF" w:rsidP="00D4598A">
            <w:pPr>
              <w:widowControl w:val="0"/>
              <w:autoSpaceDE w:val="0"/>
              <w:autoSpaceDN w:val="0"/>
              <w:adjustRightInd w:val="0"/>
              <w:spacing w:after="0" w:line="240" w:lineRule="auto"/>
              <w:rPr>
                <w:rFonts w:ascii="Arial" w:hAnsi="Arial" w:cs="Arial"/>
                <w:sz w:val="20"/>
                <w:szCs w:val="20"/>
              </w:rPr>
            </w:pPr>
          </w:p>
          <w:p w:rsidR="00DF7CFF" w:rsidRDefault="00DF7CFF" w:rsidP="00D4598A">
            <w:pPr>
              <w:widowControl w:val="0"/>
              <w:autoSpaceDE w:val="0"/>
              <w:autoSpaceDN w:val="0"/>
              <w:adjustRightInd w:val="0"/>
              <w:spacing w:after="0" w:line="240" w:lineRule="auto"/>
              <w:rPr>
                <w:rFonts w:ascii="Arial" w:hAnsi="Arial" w:cs="Arial"/>
                <w:sz w:val="20"/>
                <w:szCs w:val="20"/>
              </w:rPr>
            </w:pPr>
          </w:p>
          <w:p w:rsidR="00DF7CFF"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16/01/1950</w:t>
            </w:r>
          </w:p>
        </w:tc>
        <w:tc>
          <w:tcPr>
            <w:tcW w:w="2306" w:type="dxa"/>
            <w:tcBorders>
              <w:top w:val="single" w:sz="6" w:space="0" w:color="000000"/>
              <w:left w:val="single" w:sz="6" w:space="0" w:color="000000"/>
              <w:bottom w:val="single" w:sz="6" w:space="0" w:color="000000"/>
              <w:right w:val="single" w:sz="6" w:space="0" w:color="000000"/>
            </w:tcBorders>
          </w:tcPr>
          <w:p w:rsidR="00BA47D7"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DCIVCN86R26F799N</w:t>
            </w:r>
          </w:p>
          <w:p w:rsidR="00DF7CFF" w:rsidRDefault="00DF7CFF" w:rsidP="00D4598A">
            <w:pPr>
              <w:widowControl w:val="0"/>
              <w:autoSpaceDE w:val="0"/>
              <w:autoSpaceDN w:val="0"/>
              <w:adjustRightInd w:val="0"/>
              <w:spacing w:after="0" w:line="240" w:lineRule="auto"/>
              <w:rPr>
                <w:rFonts w:ascii="Arial" w:hAnsi="Arial" w:cs="Arial"/>
                <w:sz w:val="20"/>
                <w:szCs w:val="20"/>
              </w:rPr>
            </w:pPr>
          </w:p>
          <w:p w:rsidR="00DF7CFF" w:rsidRDefault="00DF7CFF" w:rsidP="00D4598A">
            <w:pPr>
              <w:widowControl w:val="0"/>
              <w:autoSpaceDE w:val="0"/>
              <w:autoSpaceDN w:val="0"/>
              <w:adjustRightInd w:val="0"/>
              <w:spacing w:after="0" w:line="240" w:lineRule="auto"/>
              <w:rPr>
                <w:rFonts w:ascii="Arial" w:hAnsi="Arial" w:cs="Arial"/>
                <w:sz w:val="20"/>
                <w:szCs w:val="20"/>
              </w:rPr>
            </w:pPr>
          </w:p>
          <w:p w:rsidR="00DF7CFF"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NGLSTN50F56F839B</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r w:rsidR="00DF7CFF" w:rsidRPr="0081144F" w:rsidTr="001A6154">
        <w:trPr>
          <w:trHeight w:val="285"/>
        </w:trPr>
        <w:tc>
          <w:tcPr>
            <w:tcW w:w="439" w:type="dxa"/>
            <w:tcBorders>
              <w:top w:val="single" w:sz="6" w:space="0" w:color="000000"/>
              <w:left w:val="single" w:sz="6" w:space="0" w:color="000000"/>
              <w:bottom w:val="single" w:sz="6" w:space="0" w:color="000000"/>
              <w:right w:val="single" w:sz="6" w:space="0" w:color="000000"/>
            </w:tcBorders>
            <w:vAlign w:val="center"/>
          </w:tcPr>
          <w:p w:rsidR="00BA47D7" w:rsidRPr="00A0209B" w:rsidRDefault="00BA47D7" w:rsidP="004728E1">
            <w:pPr>
              <w:widowControl w:val="0"/>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9</w:t>
            </w:r>
          </w:p>
        </w:tc>
        <w:tc>
          <w:tcPr>
            <w:tcW w:w="1717" w:type="dxa"/>
            <w:tcBorders>
              <w:top w:val="single" w:sz="6" w:space="0" w:color="000000"/>
              <w:left w:val="single" w:sz="6" w:space="0" w:color="000000"/>
              <w:bottom w:val="single" w:sz="6" w:space="0" w:color="000000"/>
              <w:right w:val="single" w:sz="6" w:space="0" w:color="000000"/>
            </w:tcBorders>
          </w:tcPr>
          <w:p w:rsidR="00BA47D7" w:rsidRDefault="00BA47D7">
            <w:r w:rsidRPr="0082346A">
              <w:rPr>
                <w:rFonts w:ascii="Arial" w:hAnsi="Arial" w:cs="Arial"/>
                <w:sz w:val="20"/>
                <w:szCs w:val="20"/>
              </w:rPr>
              <w:t>ASSOCIAZIONE NAZIONALE PRIVI DELLA VISTA ED IPOVEDENTI ONLUS</w:t>
            </w:r>
          </w:p>
        </w:tc>
        <w:tc>
          <w:tcPr>
            <w:tcW w:w="1439"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GIULIANOVA</w:t>
            </w:r>
          </w:p>
        </w:tc>
        <w:tc>
          <w:tcPr>
            <w:tcW w:w="15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EMILIO ZOLA 6</w:t>
            </w:r>
          </w:p>
        </w:tc>
        <w:tc>
          <w:tcPr>
            <w:tcW w:w="884"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Segoe UI" w:hAnsi="Segoe UI" w:cs="Segoe UI"/>
                <w:color w:val="000000"/>
                <w:sz w:val="19"/>
                <w:szCs w:val="19"/>
                <w:shd w:val="clear" w:color="auto" w:fill="99FF99"/>
              </w:rPr>
              <w:t>125776</w:t>
            </w:r>
          </w:p>
        </w:tc>
        <w:tc>
          <w:tcPr>
            <w:tcW w:w="650" w:type="dxa"/>
            <w:tcBorders>
              <w:top w:val="single" w:sz="6" w:space="0" w:color="000000"/>
              <w:left w:val="single" w:sz="6" w:space="0" w:color="000000"/>
              <w:bottom w:val="single" w:sz="6" w:space="0" w:color="000000"/>
              <w:right w:val="single" w:sz="6" w:space="0" w:color="000000"/>
            </w:tcBorders>
          </w:tcPr>
          <w:p w:rsidR="00BA47D7" w:rsidRDefault="00BA47D7"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72"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PIERANNUNZI LORENZO</w:t>
            </w:r>
          </w:p>
        </w:tc>
        <w:tc>
          <w:tcPr>
            <w:tcW w:w="1217"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18/05/1980</w:t>
            </w:r>
          </w:p>
        </w:tc>
        <w:tc>
          <w:tcPr>
            <w:tcW w:w="2306" w:type="dxa"/>
            <w:tcBorders>
              <w:top w:val="single" w:sz="6" w:space="0" w:color="000000"/>
              <w:left w:val="single" w:sz="6" w:space="0" w:color="000000"/>
              <w:bottom w:val="single" w:sz="6" w:space="0" w:color="000000"/>
              <w:right w:val="single" w:sz="6" w:space="0" w:color="000000"/>
            </w:tcBorders>
          </w:tcPr>
          <w:p w:rsidR="00BA47D7" w:rsidRPr="00A0209B" w:rsidRDefault="00DF7CFF" w:rsidP="00D4598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PRNLNZ80E18L103G</w:t>
            </w:r>
          </w:p>
        </w:tc>
        <w:tc>
          <w:tcPr>
            <w:tcW w:w="108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c>
          <w:tcPr>
            <w:tcW w:w="594" w:type="dxa"/>
            <w:tcBorders>
              <w:top w:val="single" w:sz="6" w:space="0" w:color="000000"/>
              <w:left w:val="single" w:sz="6" w:space="0" w:color="000000"/>
              <w:bottom w:val="single" w:sz="6" w:space="0" w:color="000000"/>
              <w:right w:val="single" w:sz="6" w:space="0" w:color="000000"/>
            </w:tcBorders>
          </w:tcPr>
          <w:p w:rsidR="00BA47D7" w:rsidRPr="00A0209B" w:rsidRDefault="00BA47D7" w:rsidP="00D4598A">
            <w:pPr>
              <w:widowControl w:val="0"/>
              <w:autoSpaceDE w:val="0"/>
              <w:autoSpaceDN w:val="0"/>
              <w:adjustRightInd w:val="0"/>
              <w:spacing w:after="0" w:line="240" w:lineRule="auto"/>
              <w:rPr>
                <w:rFonts w:ascii="Arial" w:hAnsi="Arial" w:cs="Arial"/>
                <w:sz w:val="20"/>
                <w:szCs w:val="20"/>
              </w:rPr>
            </w:pPr>
          </w:p>
        </w:tc>
      </w:tr>
    </w:tbl>
    <w:p w:rsidR="00C62C02" w:rsidRPr="0081144F" w:rsidRDefault="00C62C02" w:rsidP="00C62C02">
      <w:pPr>
        <w:pStyle w:val="CM6"/>
        <w:rPr>
          <w:rFonts w:ascii="Arial" w:hAnsi="Arial" w:cs="Arial"/>
          <w:i/>
          <w:iCs/>
        </w:rPr>
        <w:sectPr w:rsidR="00C62C02" w:rsidRPr="0081144F" w:rsidSect="003B0C16">
          <w:pgSz w:w="15840" w:h="12240" w:orient="landscape"/>
          <w:pgMar w:top="1134" w:right="1418" w:bottom="426" w:left="1134" w:header="720" w:footer="720" w:gutter="0"/>
          <w:cols w:space="720"/>
          <w:noEndnote/>
        </w:sectPr>
      </w:pPr>
    </w:p>
    <w:p w:rsidR="003E142D" w:rsidRPr="0081144F" w:rsidRDefault="003E142D" w:rsidP="003E142D">
      <w:pPr>
        <w:pStyle w:val="Default"/>
        <w:rPr>
          <w:rFonts w:ascii="Arial" w:hAnsi="Arial" w:cs="Arial"/>
        </w:rPr>
      </w:pPr>
    </w:p>
    <w:p w:rsidR="00A007F0" w:rsidRPr="0081144F" w:rsidRDefault="00A007F0" w:rsidP="00A007F0">
      <w:pPr>
        <w:pStyle w:val="CM6"/>
        <w:rPr>
          <w:rFonts w:ascii="Arial" w:hAnsi="Arial" w:cs="Arial"/>
          <w:i/>
          <w:iCs/>
        </w:rPr>
      </w:pPr>
      <w:r w:rsidRPr="0081144F">
        <w:rPr>
          <w:rFonts w:ascii="Arial" w:hAnsi="Arial" w:cs="Arial"/>
          <w:i/>
          <w:iCs/>
        </w:rPr>
        <w:t xml:space="preserve">17) Eventuali attività di promozione e sensibilizzazione del servizio civile nazionale: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A007F0" w:rsidRPr="0081144F" w:rsidTr="00785B1D">
        <w:tc>
          <w:tcPr>
            <w:tcW w:w="10112" w:type="dxa"/>
          </w:tcPr>
          <w:p w:rsidR="00A007F0" w:rsidRPr="0081144F" w:rsidRDefault="00A007F0" w:rsidP="00785B1D">
            <w:pPr>
              <w:jc w:val="both"/>
              <w:rPr>
                <w:rFonts w:ascii="Arial" w:hAnsi="Arial" w:cs="Arial"/>
                <w:sz w:val="24"/>
                <w:szCs w:val="24"/>
              </w:rPr>
            </w:pPr>
            <w:r w:rsidRPr="0081144F">
              <w:rPr>
                <w:rFonts w:ascii="Arial" w:hAnsi="Arial" w:cs="Arial"/>
                <w:sz w:val="24"/>
                <w:szCs w:val="24"/>
              </w:rPr>
              <w:t>Nell’ambito del presente progetto l’Associazione Nazionale Privi della Vista e Ipovedenti Onlus ha intenzione di promuovere l’attività del Servizio Civile che svolgeranno i volontari attraverso diverse attività e iniziative che presentiamo qui di seguito e che sicuramente vedranno impiegati i dirigenti delle sedi locali e gli stessi volontari del SCN per non meno di 30 (trenta) ore nell’anno di servizio:</w:t>
            </w:r>
          </w:p>
          <w:p w:rsidR="00A007F0" w:rsidRPr="0081144F" w:rsidRDefault="00A007F0" w:rsidP="00A007F0">
            <w:pPr>
              <w:numPr>
                <w:ilvl w:val="0"/>
                <w:numId w:val="6"/>
              </w:numPr>
              <w:spacing w:after="0" w:line="240" w:lineRule="auto"/>
              <w:jc w:val="both"/>
              <w:rPr>
                <w:rFonts w:ascii="Arial" w:hAnsi="Arial" w:cs="Arial"/>
                <w:sz w:val="24"/>
                <w:szCs w:val="24"/>
              </w:rPr>
            </w:pPr>
            <w:r w:rsidRPr="0081144F">
              <w:rPr>
                <w:rFonts w:ascii="Arial" w:hAnsi="Arial" w:cs="Arial"/>
                <w:sz w:val="24"/>
                <w:szCs w:val="24"/>
              </w:rPr>
              <w:t>distribuzione di opuscoli informativi relativi al progetto che gli stessi volontari porteranno  presso le sedi ASL, INPS e dei Comuni relativi alle province e comuni destinatari del progetto;</w:t>
            </w:r>
          </w:p>
          <w:p w:rsidR="00A007F0" w:rsidRPr="0081144F" w:rsidRDefault="00A007F0" w:rsidP="00A007F0">
            <w:pPr>
              <w:numPr>
                <w:ilvl w:val="0"/>
                <w:numId w:val="6"/>
              </w:numPr>
              <w:spacing w:after="0" w:line="240" w:lineRule="auto"/>
              <w:jc w:val="both"/>
              <w:rPr>
                <w:rFonts w:ascii="Arial" w:hAnsi="Arial" w:cs="Arial"/>
                <w:sz w:val="24"/>
                <w:szCs w:val="24"/>
              </w:rPr>
            </w:pPr>
            <w:r w:rsidRPr="0081144F">
              <w:rPr>
                <w:rFonts w:ascii="Arial" w:hAnsi="Arial" w:cs="Arial"/>
                <w:sz w:val="24"/>
                <w:szCs w:val="24"/>
              </w:rPr>
              <w:t>pubblicizzazione del progetto da parte dei volontari interessati dallo stesso nell’ambito delle manifestazioni di interesse pubblico previste dai piani di attuazione per gli obiettivi del progetto;</w:t>
            </w:r>
          </w:p>
          <w:p w:rsidR="00A007F0" w:rsidRPr="0081144F" w:rsidRDefault="00A007F0" w:rsidP="00A007F0">
            <w:pPr>
              <w:numPr>
                <w:ilvl w:val="0"/>
                <w:numId w:val="6"/>
              </w:numPr>
              <w:spacing w:after="0" w:line="240" w:lineRule="auto"/>
              <w:jc w:val="both"/>
              <w:rPr>
                <w:rFonts w:ascii="Arial" w:hAnsi="Arial" w:cs="Arial"/>
                <w:sz w:val="24"/>
                <w:szCs w:val="24"/>
              </w:rPr>
            </w:pPr>
            <w:r w:rsidRPr="0081144F">
              <w:rPr>
                <w:rFonts w:ascii="Arial" w:hAnsi="Arial" w:cs="Arial"/>
                <w:sz w:val="24"/>
                <w:szCs w:val="24"/>
              </w:rPr>
              <w:t>pubblicizzazione del progetto da parte dei volontari interessati dallo stesso nell’ambito delle radio e delle emittenti televisive locali (non si esclude inoltre la possibilità di accedere a televisioni nazionali con una delegazione di volontari scelta tra le sedi di attuazione);</w:t>
            </w:r>
          </w:p>
          <w:p w:rsidR="00A007F0" w:rsidRPr="0081144F" w:rsidRDefault="00A007F0" w:rsidP="00A007F0">
            <w:pPr>
              <w:numPr>
                <w:ilvl w:val="0"/>
                <w:numId w:val="6"/>
              </w:numPr>
              <w:spacing w:after="0" w:line="240" w:lineRule="auto"/>
              <w:jc w:val="both"/>
              <w:rPr>
                <w:rFonts w:ascii="Arial" w:hAnsi="Arial" w:cs="Arial"/>
                <w:sz w:val="24"/>
                <w:szCs w:val="24"/>
              </w:rPr>
            </w:pPr>
            <w:r w:rsidRPr="0081144F">
              <w:rPr>
                <w:rFonts w:ascii="Arial" w:hAnsi="Arial" w:cs="Arial"/>
                <w:sz w:val="24"/>
                <w:szCs w:val="24"/>
              </w:rPr>
              <w:t xml:space="preserve">presentazione e promozione del progetto stesso da parte dei volontari interessati dal progetto nonché presentazione e promozione del Servizio Civile Nazionale in sé e per sé, come esperienza che “ti cambia la vita”, all’interno delle scuole medie superiori, quelle in cui l’età media è molto prossima alla maggiore età o talvolta è già stata superata. </w:t>
            </w:r>
          </w:p>
          <w:p w:rsidR="00A007F0" w:rsidRPr="0081144F" w:rsidRDefault="00A007F0" w:rsidP="00785B1D">
            <w:pPr>
              <w:pStyle w:val="Default"/>
              <w:rPr>
                <w:rFonts w:ascii="Arial" w:hAnsi="Arial" w:cs="Arial"/>
              </w:rPr>
            </w:pPr>
          </w:p>
        </w:tc>
      </w:tr>
    </w:tbl>
    <w:p w:rsidR="00893392" w:rsidRPr="0081144F" w:rsidRDefault="00893392" w:rsidP="00893392">
      <w:pPr>
        <w:pStyle w:val="CM6"/>
        <w:rPr>
          <w:rFonts w:ascii="Arial" w:hAnsi="Arial" w:cs="Arial"/>
          <w:i/>
          <w:iCs/>
        </w:rPr>
      </w:pPr>
      <w:r w:rsidRPr="0081144F">
        <w:rPr>
          <w:rFonts w:ascii="Arial" w:hAnsi="Arial" w:cs="Arial"/>
          <w:i/>
          <w:iCs/>
        </w:rPr>
        <w:t xml:space="preserve">18) Criteri e modalità di selezione dei volontari: </w:t>
      </w:r>
    </w:p>
    <w:p w:rsidR="00893392" w:rsidRPr="0081144F" w:rsidRDefault="00893392" w:rsidP="00893392">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2342A9" w:rsidRPr="0081144F" w:rsidRDefault="002342A9" w:rsidP="002342A9">
            <w:pPr>
              <w:jc w:val="center"/>
              <w:rPr>
                <w:rFonts w:ascii="Arial" w:hAnsi="Arial" w:cs="Arial"/>
                <w:sz w:val="24"/>
                <w:szCs w:val="24"/>
              </w:rPr>
            </w:pPr>
            <w:r w:rsidRPr="0081144F">
              <w:rPr>
                <w:rFonts w:ascii="Arial" w:hAnsi="Arial" w:cs="Arial"/>
                <w:sz w:val="24"/>
                <w:szCs w:val="24"/>
              </w:rPr>
              <w:t>CRITERI AUTONOMI DI SELEZIONE</w:t>
            </w:r>
          </w:p>
          <w:p w:rsidR="002342A9" w:rsidRPr="0081144F" w:rsidRDefault="002342A9" w:rsidP="002342A9">
            <w:pPr>
              <w:jc w:val="center"/>
              <w:rPr>
                <w:rFonts w:ascii="Arial" w:hAnsi="Arial" w:cs="Arial"/>
                <w:sz w:val="24"/>
                <w:szCs w:val="24"/>
              </w:rPr>
            </w:pPr>
          </w:p>
          <w:p w:rsidR="002342A9" w:rsidRPr="0081144F" w:rsidRDefault="002342A9" w:rsidP="002342A9">
            <w:pPr>
              <w:tabs>
                <w:tab w:val="num" w:pos="1080"/>
              </w:tabs>
              <w:ind w:left="-70"/>
              <w:jc w:val="both"/>
              <w:rPr>
                <w:rFonts w:ascii="Arial" w:hAnsi="Arial" w:cs="Arial"/>
                <w:iCs/>
                <w:sz w:val="24"/>
                <w:szCs w:val="24"/>
              </w:rPr>
            </w:pPr>
            <w:r w:rsidRPr="0081144F">
              <w:rPr>
                <w:rFonts w:ascii="Arial" w:hAnsi="Arial" w:cs="Arial"/>
                <w:iCs/>
                <w:sz w:val="24"/>
                <w:szCs w:val="24"/>
              </w:rPr>
              <w:t>Al fine di accertare il possesso delle competenze personali e professionali del singolo aspirante volontario, lo scrivente Ente terrà conto di alcuni criteri di selezione specifici quali:</w:t>
            </w:r>
          </w:p>
          <w:p w:rsidR="002342A9" w:rsidRPr="0081144F" w:rsidRDefault="002342A9" w:rsidP="002342A9">
            <w:pPr>
              <w:tabs>
                <w:tab w:val="num" w:pos="1080"/>
              </w:tabs>
              <w:ind w:left="-70"/>
              <w:jc w:val="both"/>
              <w:rPr>
                <w:rFonts w:ascii="Arial" w:hAnsi="Arial" w:cs="Arial"/>
                <w:iCs/>
                <w:sz w:val="24"/>
                <w:szCs w:val="24"/>
              </w:rPr>
            </w:pPr>
            <w:r w:rsidRPr="0081144F">
              <w:rPr>
                <w:rFonts w:ascii="Arial" w:hAnsi="Arial" w:cs="Arial"/>
                <w:iCs/>
                <w:sz w:val="24"/>
                <w:szCs w:val="24"/>
              </w:rPr>
              <w:t xml:space="preserve"> - l’attinenza del titolo di studio o, comunque, della presenza di un titolo di studio adeguato alle attività da svolgere;</w:t>
            </w:r>
          </w:p>
          <w:p w:rsidR="002342A9" w:rsidRPr="0081144F" w:rsidRDefault="002342A9" w:rsidP="002342A9">
            <w:pPr>
              <w:tabs>
                <w:tab w:val="num" w:pos="1080"/>
              </w:tabs>
              <w:ind w:left="-70"/>
              <w:jc w:val="both"/>
              <w:rPr>
                <w:rFonts w:ascii="Arial" w:hAnsi="Arial" w:cs="Arial"/>
                <w:iCs/>
                <w:sz w:val="24"/>
                <w:szCs w:val="24"/>
              </w:rPr>
            </w:pPr>
            <w:r w:rsidRPr="0081144F">
              <w:rPr>
                <w:rFonts w:ascii="Arial" w:hAnsi="Arial" w:cs="Arial"/>
                <w:iCs/>
                <w:sz w:val="24"/>
                <w:szCs w:val="24"/>
              </w:rPr>
              <w:t xml:space="preserve"> - precedenti esperienze professionali realizzate nello stesso settore di intervento del progetto;</w:t>
            </w:r>
          </w:p>
          <w:p w:rsidR="002342A9" w:rsidRPr="0081144F" w:rsidRDefault="002342A9" w:rsidP="002342A9">
            <w:pPr>
              <w:tabs>
                <w:tab w:val="num" w:pos="1080"/>
              </w:tabs>
              <w:ind w:left="-70"/>
              <w:jc w:val="both"/>
              <w:rPr>
                <w:rFonts w:ascii="Arial" w:hAnsi="Arial" w:cs="Arial"/>
                <w:iCs/>
                <w:sz w:val="24"/>
                <w:szCs w:val="24"/>
              </w:rPr>
            </w:pPr>
            <w:r w:rsidRPr="0081144F">
              <w:rPr>
                <w:rFonts w:ascii="Arial" w:hAnsi="Arial" w:cs="Arial"/>
                <w:iCs/>
                <w:sz w:val="24"/>
                <w:szCs w:val="24"/>
              </w:rPr>
              <w:t xml:space="preserve"> - pregresse attività di volontariato realizzate nello stesso settore d’intervento o in settore analogo;</w:t>
            </w:r>
          </w:p>
          <w:p w:rsidR="002342A9" w:rsidRPr="0081144F" w:rsidRDefault="002342A9" w:rsidP="002342A9">
            <w:pPr>
              <w:tabs>
                <w:tab w:val="num" w:pos="1080"/>
              </w:tabs>
              <w:ind w:left="-70"/>
              <w:jc w:val="both"/>
              <w:rPr>
                <w:rFonts w:ascii="Arial" w:hAnsi="Arial" w:cs="Arial"/>
                <w:iCs/>
                <w:sz w:val="24"/>
                <w:szCs w:val="24"/>
              </w:rPr>
            </w:pPr>
            <w:r w:rsidRPr="0081144F">
              <w:rPr>
                <w:rFonts w:ascii="Arial" w:hAnsi="Arial" w:cs="Arial"/>
                <w:iCs/>
                <w:sz w:val="24"/>
                <w:szCs w:val="24"/>
              </w:rPr>
              <w:t xml:space="preserve"> - disponibilità del candidato alla realizzazione del servizio in condizioni e/o in tempi particolari;</w:t>
            </w:r>
          </w:p>
          <w:p w:rsidR="002342A9" w:rsidRPr="0081144F" w:rsidRDefault="002342A9" w:rsidP="002342A9">
            <w:pPr>
              <w:tabs>
                <w:tab w:val="num" w:pos="1080"/>
              </w:tabs>
              <w:ind w:left="-70"/>
              <w:jc w:val="both"/>
              <w:rPr>
                <w:rFonts w:ascii="Arial" w:hAnsi="Arial" w:cs="Arial"/>
                <w:iCs/>
                <w:sz w:val="24"/>
                <w:szCs w:val="24"/>
              </w:rPr>
            </w:pPr>
            <w:r w:rsidRPr="0081144F">
              <w:rPr>
                <w:rFonts w:ascii="Arial" w:hAnsi="Arial" w:cs="Arial"/>
                <w:iCs/>
                <w:sz w:val="24"/>
                <w:szCs w:val="24"/>
              </w:rPr>
              <w:t xml:space="preserve"> - possesso della patente di guida di categoria B, indispensabile per la realizzazione di alcune </w:t>
            </w:r>
            <w:r w:rsidRPr="0081144F">
              <w:rPr>
                <w:rFonts w:ascii="Arial" w:hAnsi="Arial" w:cs="Arial"/>
                <w:iCs/>
                <w:sz w:val="24"/>
                <w:szCs w:val="24"/>
              </w:rPr>
              <w:lastRenderedPageBreak/>
              <w:t>attività di accompagnamento dei destinatari del progetto.</w:t>
            </w:r>
          </w:p>
          <w:p w:rsidR="002342A9" w:rsidRPr="0081144F" w:rsidRDefault="002342A9" w:rsidP="002342A9">
            <w:pPr>
              <w:ind w:left="-70"/>
              <w:jc w:val="both"/>
              <w:rPr>
                <w:rFonts w:ascii="Arial" w:hAnsi="Arial" w:cs="Arial"/>
                <w:iCs/>
                <w:sz w:val="24"/>
                <w:szCs w:val="24"/>
              </w:rPr>
            </w:pPr>
            <w:r w:rsidRPr="0081144F">
              <w:rPr>
                <w:rFonts w:ascii="Arial" w:hAnsi="Arial" w:cs="Arial"/>
                <w:iCs/>
                <w:sz w:val="24"/>
                <w:szCs w:val="24"/>
              </w:rPr>
              <w:t xml:space="preserve">Tutti i criteri adottati mirano all’individuazione dei candidati maggiormente idonei alla realizzazione delle attività di progetto previste. </w:t>
            </w:r>
          </w:p>
          <w:p w:rsidR="002342A9" w:rsidRPr="0081144F" w:rsidRDefault="002342A9" w:rsidP="002342A9">
            <w:pPr>
              <w:ind w:left="-70"/>
              <w:jc w:val="both"/>
              <w:rPr>
                <w:rFonts w:ascii="Arial" w:hAnsi="Arial" w:cs="Arial"/>
                <w:iCs/>
                <w:sz w:val="24"/>
                <w:szCs w:val="24"/>
              </w:rPr>
            </w:pPr>
            <w:r w:rsidRPr="0081144F">
              <w:rPr>
                <w:rFonts w:ascii="Arial" w:hAnsi="Arial" w:cs="Arial"/>
                <w:iCs/>
                <w:sz w:val="24"/>
                <w:szCs w:val="24"/>
              </w:rPr>
              <w:t xml:space="preserve">Pertanto la selezione dei volontari da inviare in servizio verrà effettuata con le metodologie e gli strumenti di seguito esplicitati: </w:t>
            </w:r>
          </w:p>
          <w:p w:rsidR="002342A9" w:rsidRPr="00ED1142" w:rsidRDefault="002342A9" w:rsidP="002342A9">
            <w:pPr>
              <w:pStyle w:val="Corpodeltesto2"/>
              <w:numPr>
                <w:ilvl w:val="0"/>
                <w:numId w:val="23"/>
              </w:numPr>
              <w:spacing w:after="0" w:line="240" w:lineRule="auto"/>
              <w:ind w:left="-70" w:firstLine="0"/>
              <w:jc w:val="both"/>
              <w:rPr>
                <w:rFonts w:ascii="Arial" w:hAnsi="Arial" w:cs="Arial"/>
                <w:sz w:val="24"/>
                <w:szCs w:val="24"/>
              </w:rPr>
            </w:pPr>
            <w:proofErr w:type="spellStart"/>
            <w:r w:rsidRPr="007A1D39">
              <w:rPr>
                <w:rFonts w:ascii="Arial" w:hAnsi="Arial" w:cs="Arial"/>
                <w:sz w:val="24"/>
                <w:szCs w:val="24"/>
              </w:rPr>
              <w:t>Check</w:t>
            </w:r>
            <w:proofErr w:type="spellEnd"/>
            <w:r w:rsidRPr="007A1D39">
              <w:rPr>
                <w:rFonts w:ascii="Arial" w:hAnsi="Arial" w:cs="Arial"/>
                <w:sz w:val="24"/>
                <w:szCs w:val="24"/>
              </w:rPr>
              <w:t>-list per la valutazione documentale e dei titoli</w:t>
            </w:r>
          </w:p>
          <w:p w:rsidR="002342A9" w:rsidRPr="00ED1142" w:rsidRDefault="002342A9" w:rsidP="002342A9">
            <w:pPr>
              <w:pStyle w:val="Corpodeltesto2"/>
              <w:numPr>
                <w:ilvl w:val="0"/>
                <w:numId w:val="23"/>
              </w:numPr>
              <w:spacing w:after="0" w:line="240" w:lineRule="auto"/>
              <w:ind w:left="-70" w:firstLine="0"/>
              <w:jc w:val="both"/>
              <w:rPr>
                <w:rFonts w:ascii="Arial" w:hAnsi="Arial" w:cs="Arial"/>
                <w:sz w:val="24"/>
                <w:szCs w:val="24"/>
              </w:rPr>
            </w:pPr>
            <w:r w:rsidRPr="007A1D39">
              <w:rPr>
                <w:rFonts w:ascii="Arial" w:hAnsi="Arial" w:cs="Arial"/>
                <w:sz w:val="24"/>
                <w:szCs w:val="24"/>
              </w:rPr>
              <w:t>Colloquio personale</w:t>
            </w:r>
          </w:p>
          <w:p w:rsidR="002342A9" w:rsidRPr="0081144F" w:rsidRDefault="002342A9" w:rsidP="002342A9">
            <w:pPr>
              <w:jc w:val="both"/>
              <w:rPr>
                <w:rFonts w:ascii="Arial" w:hAnsi="Arial" w:cs="Arial"/>
                <w:sz w:val="24"/>
                <w:szCs w:val="24"/>
              </w:rPr>
            </w:pPr>
            <w:r w:rsidRPr="0081144F">
              <w:rPr>
                <w:rFonts w:ascii="Arial" w:hAnsi="Arial" w:cs="Arial"/>
                <w:sz w:val="24"/>
                <w:szCs w:val="24"/>
              </w:rPr>
              <w:t xml:space="preserve">La </w:t>
            </w:r>
            <w:proofErr w:type="spellStart"/>
            <w:r w:rsidRPr="0081144F">
              <w:rPr>
                <w:rFonts w:ascii="Arial" w:hAnsi="Arial" w:cs="Arial"/>
                <w:sz w:val="24"/>
                <w:szCs w:val="24"/>
              </w:rPr>
              <w:t>check</w:t>
            </w:r>
            <w:proofErr w:type="spellEnd"/>
            <w:r w:rsidRPr="0081144F">
              <w:rPr>
                <w:rFonts w:ascii="Arial" w:hAnsi="Arial" w:cs="Arial"/>
                <w:sz w:val="24"/>
                <w:szCs w:val="24"/>
              </w:rPr>
              <w:t>-list per la valutazione documentale prevede l’attribuzione di punteggi ben definiti ad un insieme di variabili legati a titoli e documenti presentati dai candidati.</w:t>
            </w:r>
          </w:p>
          <w:p w:rsidR="002342A9" w:rsidRPr="0081144F" w:rsidRDefault="002342A9" w:rsidP="002342A9">
            <w:pPr>
              <w:jc w:val="both"/>
              <w:rPr>
                <w:rFonts w:ascii="Arial" w:hAnsi="Arial" w:cs="Arial"/>
                <w:sz w:val="24"/>
                <w:szCs w:val="24"/>
              </w:rPr>
            </w:pPr>
            <w:r w:rsidRPr="0081144F">
              <w:rPr>
                <w:rFonts w:ascii="Arial" w:hAnsi="Arial" w:cs="Arial"/>
                <w:sz w:val="24"/>
                <w:szCs w:val="24"/>
              </w:rPr>
              <w:t xml:space="preserve">Il colloquio personale si svolgerà nelle sedi di attuazione progetto . Anche per il colloquio di valutazione </w:t>
            </w:r>
            <w:proofErr w:type="spellStart"/>
            <w:r w:rsidRPr="0081144F">
              <w:rPr>
                <w:rFonts w:ascii="Arial" w:hAnsi="Arial" w:cs="Arial"/>
                <w:sz w:val="24"/>
                <w:szCs w:val="24"/>
              </w:rPr>
              <w:t>e’</w:t>
            </w:r>
            <w:proofErr w:type="spellEnd"/>
            <w:r w:rsidRPr="0081144F">
              <w:rPr>
                <w:rFonts w:ascii="Arial" w:hAnsi="Arial" w:cs="Arial"/>
                <w:sz w:val="24"/>
                <w:szCs w:val="24"/>
              </w:rPr>
              <w:t xml:space="preserve"> prevista una </w:t>
            </w:r>
            <w:proofErr w:type="spellStart"/>
            <w:r w:rsidRPr="0081144F">
              <w:rPr>
                <w:rFonts w:ascii="Arial" w:hAnsi="Arial" w:cs="Arial"/>
                <w:sz w:val="24"/>
                <w:szCs w:val="24"/>
              </w:rPr>
              <w:t>check</w:t>
            </w:r>
            <w:proofErr w:type="spellEnd"/>
            <w:r w:rsidRPr="0081144F">
              <w:rPr>
                <w:rFonts w:ascii="Arial" w:hAnsi="Arial" w:cs="Arial"/>
                <w:sz w:val="24"/>
                <w:szCs w:val="24"/>
              </w:rPr>
              <w:t>-list che guidi il selettore negli argomenti oggetto del colloquio stesso.</w:t>
            </w:r>
          </w:p>
          <w:p w:rsidR="002342A9" w:rsidRPr="0081144F" w:rsidRDefault="002342A9" w:rsidP="002342A9">
            <w:pPr>
              <w:jc w:val="both"/>
              <w:rPr>
                <w:rFonts w:ascii="Arial" w:hAnsi="Arial" w:cs="Arial"/>
                <w:sz w:val="24"/>
                <w:szCs w:val="24"/>
              </w:rPr>
            </w:pPr>
            <w:r w:rsidRPr="0081144F">
              <w:rPr>
                <w:rFonts w:ascii="Arial" w:hAnsi="Arial" w:cs="Arial"/>
                <w:iCs/>
                <w:sz w:val="24"/>
                <w:szCs w:val="24"/>
              </w:rPr>
              <w:t>Si dettagliano di seguito le variabili di interesse distinguendo tra le variabili legate all’analisi documentale e quelle legate al colloquio di valutazione.</w:t>
            </w:r>
          </w:p>
          <w:p w:rsidR="002342A9" w:rsidRPr="0081144F" w:rsidRDefault="002342A9" w:rsidP="002342A9">
            <w:pPr>
              <w:rPr>
                <w:rFonts w:ascii="Arial" w:hAnsi="Arial" w:cs="Arial"/>
                <w:iCs/>
                <w:sz w:val="24"/>
                <w:szCs w:val="24"/>
              </w:rPr>
            </w:pPr>
            <w:r w:rsidRPr="0081144F">
              <w:rPr>
                <w:rFonts w:ascii="Arial" w:hAnsi="Arial" w:cs="Arial"/>
                <w:iCs/>
                <w:sz w:val="24"/>
                <w:szCs w:val="24"/>
              </w:rPr>
              <w:t>Per ognuna delle variabili sono stati specificati gli indicatori di riferimento ed i valori (punteggi) attribuibili a ciascuno.</w:t>
            </w:r>
          </w:p>
          <w:p w:rsidR="002342A9" w:rsidRPr="0081144F" w:rsidRDefault="002342A9" w:rsidP="002342A9">
            <w:pPr>
              <w:ind w:left="360"/>
              <w:jc w:val="both"/>
              <w:rPr>
                <w:rFonts w:ascii="Arial" w:hAnsi="Arial" w:cs="Arial"/>
                <w:iCs/>
                <w:sz w:val="24"/>
                <w:szCs w:val="24"/>
                <w:u w:val="single"/>
              </w:rPr>
            </w:pPr>
            <w:r w:rsidRPr="0081144F">
              <w:rPr>
                <w:rFonts w:ascii="Arial" w:hAnsi="Arial" w:cs="Arial"/>
                <w:iCs/>
                <w:sz w:val="24"/>
                <w:szCs w:val="24"/>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2342A9" w:rsidRPr="0081144F" w:rsidTr="00FF482C">
              <w:trPr>
                <w:tblHeader/>
              </w:trPr>
              <w:tc>
                <w:tcPr>
                  <w:tcW w:w="2582" w:type="dxa"/>
                  <w:tcBorders>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Variabili</w:t>
                  </w:r>
                </w:p>
              </w:tc>
              <w:tc>
                <w:tcPr>
                  <w:tcW w:w="5281" w:type="dxa"/>
                  <w:tcBorders>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Indicatori</w:t>
                  </w:r>
                </w:p>
              </w:tc>
              <w:tc>
                <w:tcPr>
                  <w:tcW w:w="1559" w:type="dxa"/>
                  <w:tcBorders>
                    <w:bottom w:val="single" w:sz="12" w:space="0" w:color="auto"/>
                  </w:tcBorders>
                  <w:shd w:val="clear" w:color="auto" w:fill="auto"/>
                  <w:vAlign w:val="center"/>
                </w:tcPr>
                <w:p w:rsidR="002342A9" w:rsidRPr="0081144F" w:rsidRDefault="002342A9" w:rsidP="00FF482C">
                  <w:pPr>
                    <w:jc w:val="center"/>
                    <w:rPr>
                      <w:rFonts w:ascii="Arial" w:hAnsi="Arial" w:cs="Arial"/>
                      <w:iCs/>
                      <w:sz w:val="24"/>
                      <w:szCs w:val="24"/>
                    </w:rPr>
                  </w:pPr>
                  <w:r w:rsidRPr="0081144F">
                    <w:rPr>
                      <w:rFonts w:ascii="Arial" w:hAnsi="Arial" w:cs="Arial"/>
                      <w:iCs/>
                      <w:sz w:val="24"/>
                      <w:szCs w:val="24"/>
                    </w:rPr>
                    <w:t>Punteggio attribuibile</w:t>
                  </w:r>
                </w:p>
              </w:tc>
            </w:tr>
            <w:tr w:rsidR="002342A9" w:rsidRPr="0081144F" w:rsidTr="00FF482C">
              <w:trPr>
                <w:trHeight w:val="390"/>
              </w:trPr>
              <w:tc>
                <w:tcPr>
                  <w:tcW w:w="2582" w:type="dxa"/>
                  <w:vMerge w:val="restart"/>
                  <w:tcBorders>
                    <w:top w:val="single" w:sz="12" w:space="0" w:color="auto"/>
                    <w:left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Titolo di Studio</w:t>
                  </w:r>
                </w:p>
                <w:p w:rsidR="002342A9" w:rsidRPr="0081144F" w:rsidRDefault="002342A9" w:rsidP="00FF482C">
                  <w:pPr>
                    <w:rPr>
                      <w:rFonts w:ascii="Arial" w:hAnsi="Arial" w:cs="Arial"/>
                      <w:iCs/>
                      <w:sz w:val="24"/>
                      <w:szCs w:val="24"/>
                    </w:rPr>
                  </w:pPr>
                  <w:r w:rsidRPr="0081144F">
                    <w:rPr>
                      <w:rFonts w:ascii="Arial" w:hAnsi="Arial" w:cs="Arial"/>
                      <w:i/>
                      <w:iCs/>
                      <w:sz w:val="24"/>
                      <w:szCs w:val="24"/>
                    </w:rPr>
                    <w:t>(viene attribuito punteggio solamente al titolo più elevato)</w:t>
                  </w:r>
                </w:p>
              </w:tc>
              <w:tc>
                <w:tcPr>
                  <w:tcW w:w="5281" w:type="dxa"/>
                  <w:tcBorders>
                    <w:top w:val="single" w:sz="12"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Diploma di scuola media inferiore</w:t>
                  </w:r>
                </w:p>
              </w:tc>
              <w:tc>
                <w:tcPr>
                  <w:tcW w:w="1559" w:type="dxa"/>
                  <w:tcBorders>
                    <w:top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2 punti</w:t>
                  </w:r>
                </w:p>
              </w:tc>
            </w:tr>
            <w:tr w:rsidR="002342A9" w:rsidRPr="0081144F" w:rsidTr="00FF482C">
              <w:trPr>
                <w:trHeight w:val="390"/>
              </w:trPr>
              <w:tc>
                <w:tcPr>
                  <w:tcW w:w="2582" w:type="dxa"/>
                  <w:vMerge/>
                  <w:tcBorders>
                    <w:left w:val="single" w:sz="12" w:space="0" w:color="auto"/>
                  </w:tcBorders>
                  <w:shd w:val="clear" w:color="auto" w:fill="auto"/>
                  <w:vAlign w:val="center"/>
                </w:tcPr>
                <w:p w:rsidR="002342A9" w:rsidRPr="0081144F" w:rsidRDefault="002342A9" w:rsidP="00FF482C">
                  <w:pPr>
                    <w:rPr>
                      <w:rFonts w:ascii="Arial" w:hAnsi="Arial" w:cs="Arial"/>
                      <w:i/>
                      <w:iCs/>
                      <w:sz w:val="24"/>
                      <w:szCs w:val="24"/>
                    </w:rPr>
                  </w:pPr>
                </w:p>
              </w:tc>
              <w:tc>
                <w:tcPr>
                  <w:tcW w:w="5281" w:type="dxa"/>
                  <w:tcBorders>
                    <w:top w:val="single" w:sz="12"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3 punti</w:t>
                  </w:r>
                </w:p>
              </w:tc>
            </w:tr>
            <w:tr w:rsidR="002342A9" w:rsidRPr="0081144F" w:rsidTr="00FF482C">
              <w:trPr>
                <w:trHeight w:val="330"/>
              </w:trPr>
              <w:tc>
                <w:tcPr>
                  <w:tcW w:w="2582"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Diploma di scuola media superiore attinente il progetto</w:t>
                  </w:r>
                </w:p>
              </w:tc>
              <w:tc>
                <w:tcPr>
                  <w:tcW w:w="1559" w:type="dxa"/>
                  <w:tcBorders>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4 punti</w:t>
                  </w:r>
                </w:p>
              </w:tc>
            </w:tr>
            <w:tr w:rsidR="002342A9" w:rsidRPr="0081144F" w:rsidTr="00FF482C">
              <w:trPr>
                <w:trHeight w:val="315"/>
              </w:trPr>
              <w:tc>
                <w:tcPr>
                  <w:tcW w:w="2582"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Diploma di Laurea o Laurea I Livello non attinente il progetto</w:t>
                  </w:r>
                </w:p>
              </w:tc>
              <w:tc>
                <w:tcPr>
                  <w:tcW w:w="1559" w:type="dxa"/>
                  <w:tcBorders>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5 punti</w:t>
                  </w:r>
                </w:p>
              </w:tc>
            </w:tr>
            <w:tr w:rsidR="002342A9" w:rsidRPr="0081144F" w:rsidTr="00FF482C">
              <w:trPr>
                <w:trHeight w:val="300"/>
              </w:trPr>
              <w:tc>
                <w:tcPr>
                  <w:tcW w:w="2582"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Diploma di Laurea o Laurea I Livello attinente il progetto</w:t>
                  </w:r>
                </w:p>
              </w:tc>
              <w:tc>
                <w:tcPr>
                  <w:tcW w:w="1559" w:type="dxa"/>
                  <w:tcBorders>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6 punti</w:t>
                  </w:r>
                </w:p>
              </w:tc>
            </w:tr>
            <w:tr w:rsidR="002342A9" w:rsidRPr="0081144F" w:rsidTr="00FF482C">
              <w:trPr>
                <w:trHeight w:val="270"/>
              </w:trPr>
              <w:tc>
                <w:tcPr>
                  <w:tcW w:w="2582"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Laurea quinquennale o specialistica non attinente il progetto</w:t>
                  </w:r>
                </w:p>
              </w:tc>
              <w:tc>
                <w:tcPr>
                  <w:tcW w:w="1559" w:type="dxa"/>
                  <w:tcBorders>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7 punti</w:t>
                  </w:r>
                </w:p>
              </w:tc>
            </w:tr>
            <w:tr w:rsidR="002342A9" w:rsidRPr="0081144F" w:rsidTr="00FF482C">
              <w:trPr>
                <w:trHeight w:val="405"/>
              </w:trPr>
              <w:tc>
                <w:tcPr>
                  <w:tcW w:w="2582" w:type="dxa"/>
                  <w:vMerge/>
                  <w:tcBorders>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tcBorders>
                    <w:bottom w:val="single" w:sz="12"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8 punti</w:t>
                  </w:r>
                </w:p>
              </w:tc>
            </w:tr>
            <w:tr w:rsidR="002342A9" w:rsidRPr="0081144F" w:rsidTr="00FF482C">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lastRenderedPageBreak/>
                    <w:t>Titoli professionali</w:t>
                  </w:r>
                </w:p>
                <w:p w:rsidR="002342A9" w:rsidRPr="0081144F" w:rsidRDefault="002342A9" w:rsidP="00FF482C">
                  <w:pPr>
                    <w:rPr>
                      <w:rFonts w:ascii="Arial" w:hAnsi="Arial" w:cs="Arial"/>
                      <w:iCs/>
                      <w:sz w:val="24"/>
                      <w:szCs w:val="24"/>
                    </w:rPr>
                  </w:pPr>
                  <w:r w:rsidRPr="0081144F">
                    <w:rPr>
                      <w:rFonts w:ascii="Arial" w:hAnsi="Arial" w:cs="Arial"/>
                      <w:i/>
                      <w:iCs/>
                      <w:sz w:val="24"/>
                      <w:szCs w:val="24"/>
                    </w:rPr>
                    <w:t xml:space="preserve">(viene attribuito punteggio solamente al titolo </w:t>
                  </w:r>
                  <w:proofErr w:type="spellStart"/>
                  <w:r w:rsidRPr="0081144F">
                    <w:rPr>
                      <w:rFonts w:ascii="Arial" w:hAnsi="Arial" w:cs="Arial"/>
                      <w:i/>
                      <w:iCs/>
                      <w:sz w:val="24"/>
                      <w:szCs w:val="24"/>
                    </w:rPr>
                    <w:t>piu’</w:t>
                  </w:r>
                  <w:proofErr w:type="spellEnd"/>
                  <w:r w:rsidRPr="0081144F">
                    <w:rPr>
                      <w:rFonts w:ascii="Arial" w:hAnsi="Arial" w:cs="Arial"/>
                      <w:i/>
                      <w:iCs/>
                      <w:sz w:val="24"/>
                      <w:szCs w:val="24"/>
                    </w:rPr>
                    <w:t xml:space="preserve">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2 punti</w:t>
                  </w:r>
                </w:p>
              </w:tc>
            </w:tr>
            <w:tr w:rsidR="002342A9" w:rsidRPr="0081144F" w:rsidTr="00FF482C">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3 punti</w:t>
                  </w:r>
                </w:p>
              </w:tc>
            </w:tr>
            <w:tr w:rsidR="002342A9" w:rsidRPr="0081144F" w:rsidTr="00FF482C">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4 punti</w:t>
                  </w:r>
                </w:p>
              </w:tc>
            </w:tr>
            <w:tr w:rsidR="002342A9" w:rsidRPr="0081144F" w:rsidTr="00FF482C">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5 punti</w:t>
                  </w:r>
                </w:p>
              </w:tc>
            </w:tr>
            <w:tr w:rsidR="002342A9" w:rsidRPr="0081144F" w:rsidTr="00FF482C">
              <w:tc>
                <w:tcPr>
                  <w:tcW w:w="2582" w:type="dxa"/>
                  <w:tcBorders>
                    <w:top w:val="single" w:sz="12" w:space="0" w:color="auto"/>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Altre esperienze certificate</w:t>
                  </w:r>
                </w:p>
              </w:tc>
              <w:tc>
                <w:tcPr>
                  <w:tcW w:w="5281" w:type="dxa"/>
                  <w:tcBorders>
                    <w:top w:val="single" w:sz="12" w:space="0" w:color="auto"/>
                    <w:bottom w:val="single" w:sz="12" w:space="0" w:color="auto"/>
                  </w:tcBorders>
                  <w:shd w:val="clear" w:color="auto" w:fill="auto"/>
                  <w:vAlign w:val="center"/>
                </w:tcPr>
                <w:p w:rsidR="002342A9" w:rsidRPr="0081144F" w:rsidRDefault="002342A9" w:rsidP="00FF482C">
                  <w:pPr>
                    <w:spacing w:before="60"/>
                    <w:rPr>
                      <w:rFonts w:ascii="Arial" w:hAnsi="Arial" w:cs="Arial"/>
                      <w:iCs/>
                      <w:sz w:val="24"/>
                      <w:szCs w:val="24"/>
                    </w:rPr>
                  </w:pPr>
                  <w:r w:rsidRPr="0081144F">
                    <w:rPr>
                      <w:rFonts w:ascii="Arial" w:hAnsi="Arial" w:cs="Arial"/>
                      <w:iCs/>
                      <w:sz w:val="24"/>
                      <w:szCs w:val="24"/>
                    </w:rPr>
                    <w:t>Si valutano altre esperienze differenti da quelle già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fino a 3 punti</w:t>
                  </w:r>
                </w:p>
              </w:tc>
            </w:tr>
            <w:tr w:rsidR="002342A9" w:rsidRPr="0081144F" w:rsidTr="00FF482C">
              <w:tc>
                <w:tcPr>
                  <w:tcW w:w="2582" w:type="dxa"/>
                  <w:tcBorders>
                    <w:top w:val="single" w:sz="12" w:space="0" w:color="auto"/>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 xml:space="preserve">Patente di guida </w:t>
                  </w:r>
                </w:p>
              </w:tc>
              <w:tc>
                <w:tcPr>
                  <w:tcW w:w="5281" w:type="dxa"/>
                  <w:tcBorders>
                    <w:top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 xml:space="preserve">Si valuta il possesso della Patente di guida </w:t>
                  </w:r>
                  <w:proofErr w:type="spellStart"/>
                  <w:r w:rsidRPr="0081144F">
                    <w:rPr>
                      <w:rFonts w:ascii="Arial" w:hAnsi="Arial" w:cs="Arial"/>
                      <w:iCs/>
                      <w:sz w:val="24"/>
                      <w:szCs w:val="24"/>
                    </w:rPr>
                    <w:t>cat</w:t>
                  </w:r>
                  <w:proofErr w:type="spellEnd"/>
                  <w:r w:rsidRPr="0081144F">
                    <w:rPr>
                      <w:rFonts w:ascii="Arial" w:hAnsi="Arial" w:cs="Arial"/>
                      <w:iCs/>
                      <w:sz w:val="24"/>
                      <w:szCs w:val="24"/>
                    </w:rPr>
                    <w:t>. B, poiché strettamente legato alla realizzazione di attività di accompagnamento degli associati ciechi o ipovedenti dell’ANPVI ONLUS</w:t>
                  </w:r>
                </w:p>
              </w:tc>
              <w:tc>
                <w:tcPr>
                  <w:tcW w:w="1559" w:type="dxa"/>
                  <w:tcBorders>
                    <w:top w:val="single" w:sz="12" w:space="0" w:color="auto"/>
                    <w:bottom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3 punti</w:t>
                  </w:r>
                </w:p>
              </w:tc>
            </w:tr>
            <w:tr w:rsidR="002342A9" w:rsidRPr="0081144F" w:rsidTr="00FF482C">
              <w:trPr>
                <w:trHeight w:val="654"/>
              </w:trPr>
              <w:tc>
                <w:tcPr>
                  <w:tcW w:w="2582" w:type="dxa"/>
                  <w:vMerge w:val="restart"/>
                  <w:tcBorders>
                    <w:top w:val="single" w:sz="12" w:space="0" w:color="auto"/>
                    <w:left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Esperienze del volontario</w:t>
                  </w:r>
                </w:p>
                <w:p w:rsidR="002342A9" w:rsidRPr="0081144F" w:rsidRDefault="002342A9" w:rsidP="00FF482C">
                  <w:pPr>
                    <w:rPr>
                      <w:rFonts w:ascii="Arial" w:hAnsi="Arial" w:cs="Arial"/>
                      <w:i/>
                      <w:iCs/>
                      <w:sz w:val="24"/>
                      <w:szCs w:val="24"/>
                    </w:rPr>
                  </w:pPr>
                  <w:r w:rsidRPr="0081144F">
                    <w:rPr>
                      <w:rFonts w:ascii="Arial" w:hAnsi="Arial" w:cs="Arial"/>
                      <w:i/>
                      <w:iCs/>
                      <w:sz w:val="24"/>
                      <w:szCs w:val="24"/>
                    </w:rPr>
                    <w:t xml:space="preserve">(vengono valutati soltanto i mesi o le frazioni di mese superiori a 15 gg. Il numero </w:t>
                  </w:r>
                  <w:proofErr w:type="spellStart"/>
                  <w:r w:rsidRPr="0081144F">
                    <w:rPr>
                      <w:rFonts w:ascii="Arial" w:hAnsi="Arial" w:cs="Arial"/>
                      <w:i/>
                      <w:iCs/>
                      <w:sz w:val="24"/>
                      <w:szCs w:val="24"/>
                    </w:rPr>
                    <w:t>max</w:t>
                  </w:r>
                  <w:proofErr w:type="spellEnd"/>
                  <w:r w:rsidRPr="0081144F">
                    <w:rPr>
                      <w:rFonts w:ascii="Arial" w:hAnsi="Arial" w:cs="Arial"/>
                      <w:i/>
                      <w:iCs/>
                      <w:sz w:val="24"/>
                      <w:szCs w:val="24"/>
                    </w:rPr>
                    <w:t xml:space="preserve"> di mesi valutabile </w:t>
                  </w:r>
                  <w:proofErr w:type="spellStart"/>
                  <w:r w:rsidRPr="0081144F">
                    <w:rPr>
                      <w:rFonts w:ascii="Arial" w:hAnsi="Arial" w:cs="Arial"/>
                      <w:i/>
                      <w:iCs/>
                      <w:sz w:val="24"/>
                      <w:szCs w:val="24"/>
                    </w:rPr>
                    <w:t>e’</w:t>
                  </w:r>
                  <w:proofErr w:type="spellEnd"/>
                  <w:r w:rsidRPr="0081144F">
                    <w:rPr>
                      <w:rFonts w:ascii="Arial" w:hAnsi="Arial" w:cs="Arial"/>
                      <w:i/>
                      <w:iCs/>
                      <w:sz w:val="24"/>
                      <w:szCs w:val="24"/>
                    </w:rPr>
                    <w:t xml:space="preserve"> pari a 12)</w:t>
                  </w:r>
                </w:p>
              </w:tc>
              <w:tc>
                <w:tcPr>
                  <w:tcW w:w="5281" w:type="dxa"/>
                  <w:tcBorders>
                    <w:top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2342A9" w:rsidRPr="0081144F" w:rsidRDefault="002342A9" w:rsidP="00FF482C">
                  <w:pPr>
                    <w:jc w:val="center"/>
                    <w:rPr>
                      <w:rFonts w:ascii="Arial" w:hAnsi="Arial" w:cs="Arial"/>
                      <w:iCs/>
                      <w:sz w:val="24"/>
                      <w:szCs w:val="24"/>
                    </w:rPr>
                  </w:pPr>
                  <w:r w:rsidRPr="0081144F">
                    <w:rPr>
                      <w:rFonts w:ascii="Arial" w:hAnsi="Arial" w:cs="Arial"/>
                      <w:iCs/>
                      <w:sz w:val="24"/>
                      <w:szCs w:val="24"/>
                    </w:rPr>
                    <w:t>0,8 punti per mese</w:t>
                  </w:r>
                </w:p>
              </w:tc>
            </w:tr>
            <w:tr w:rsidR="002342A9" w:rsidRPr="0081144F" w:rsidTr="00FF482C">
              <w:trPr>
                <w:trHeight w:val="870"/>
              </w:trPr>
              <w:tc>
                <w:tcPr>
                  <w:tcW w:w="2582"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2342A9" w:rsidRPr="0081144F" w:rsidRDefault="002342A9" w:rsidP="00FF482C">
                  <w:pPr>
                    <w:jc w:val="center"/>
                    <w:rPr>
                      <w:rFonts w:ascii="Arial" w:hAnsi="Arial" w:cs="Arial"/>
                      <w:iCs/>
                      <w:sz w:val="24"/>
                      <w:szCs w:val="24"/>
                    </w:rPr>
                  </w:pPr>
                  <w:r w:rsidRPr="0081144F">
                    <w:rPr>
                      <w:rFonts w:ascii="Arial" w:hAnsi="Arial" w:cs="Arial"/>
                      <w:iCs/>
                      <w:sz w:val="24"/>
                      <w:szCs w:val="24"/>
                    </w:rPr>
                    <w:t>0,5 punti per mese</w:t>
                  </w:r>
                </w:p>
              </w:tc>
            </w:tr>
            <w:tr w:rsidR="002342A9" w:rsidRPr="0081144F" w:rsidTr="00FF482C">
              <w:tc>
                <w:tcPr>
                  <w:tcW w:w="2582" w:type="dxa"/>
                  <w:vMerge/>
                  <w:tcBorders>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5281" w:type="dxa"/>
                  <w:tcBorders>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2342A9" w:rsidRPr="0081144F" w:rsidRDefault="002342A9" w:rsidP="00FF482C">
                  <w:pPr>
                    <w:jc w:val="center"/>
                    <w:rPr>
                      <w:rFonts w:ascii="Arial" w:hAnsi="Arial" w:cs="Arial"/>
                      <w:iCs/>
                      <w:sz w:val="24"/>
                      <w:szCs w:val="24"/>
                    </w:rPr>
                  </w:pPr>
                  <w:r w:rsidRPr="0081144F">
                    <w:rPr>
                      <w:rFonts w:ascii="Arial" w:hAnsi="Arial" w:cs="Arial"/>
                      <w:iCs/>
                      <w:sz w:val="24"/>
                      <w:szCs w:val="24"/>
                    </w:rPr>
                    <w:t>0,2 punti per mese</w:t>
                  </w:r>
                </w:p>
              </w:tc>
            </w:tr>
            <w:tr w:rsidR="002342A9" w:rsidRPr="0081144F" w:rsidTr="00FF482C">
              <w:tc>
                <w:tcPr>
                  <w:tcW w:w="2582" w:type="dxa"/>
                  <w:tcBorders>
                    <w:top w:val="single" w:sz="12" w:space="0" w:color="auto"/>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Altre conoscenze e professionalità</w:t>
                  </w:r>
                </w:p>
              </w:tc>
              <w:tc>
                <w:tcPr>
                  <w:tcW w:w="5281" w:type="dxa"/>
                  <w:tcBorders>
                    <w:top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Si valutano conoscenze e professionalità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2342A9" w:rsidRPr="0081144F" w:rsidRDefault="002342A9" w:rsidP="00FF482C">
                  <w:pPr>
                    <w:jc w:val="center"/>
                    <w:rPr>
                      <w:rFonts w:ascii="Arial" w:hAnsi="Arial" w:cs="Arial"/>
                      <w:iCs/>
                      <w:sz w:val="24"/>
                      <w:szCs w:val="24"/>
                    </w:rPr>
                  </w:pPr>
                  <w:r w:rsidRPr="0081144F">
                    <w:rPr>
                      <w:rFonts w:ascii="Arial" w:hAnsi="Arial" w:cs="Arial"/>
                      <w:iCs/>
                      <w:sz w:val="24"/>
                      <w:szCs w:val="24"/>
                    </w:rPr>
                    <w:t>fino a 3 punti</w:t>
                  </w:r>
                </w:p>
              </w:tc>
            </w:tr>
          </w:tbl>
          <w:p w:rsidR="002342A9" w:rsidRPr="0081144F" w:rsidRDefault="002342A9" w:rsidP="002342A9">
            <w:pPr>
              <w:jc w:val="both"/>
              <w:rPr>
                <w:rFonts w:ascii="Arial" w:hAnsi="Arial" w:cs="Arial"/>
                <w:iCs/>
                <w:sz w:val="24"/>
                <w:szCs w:val="24"/>
              </w:rPr>
            </w:pPr>
            <w:r w:rsidRPr="0081144F">
              <w:rPr>
                <w:rFonts w:ascii="Arial" w:hAnsi="Arial" w:cs="Arial"/>
                <w:iCs/>
                <w:sz w:val="24"/>
                <w:szCs w:val="24"/>
              </w:rPr>
              <w:t>Il punteggio complessivo conseguito dal candidato viene ottenuto dalla somma dei punteggi ottenuti per ogni singola variabile. In base alle variabili ed agli indicatori elencati, il punteggio massimo attribuibile ad ogni candidato a seguito della valutazione documentale è pari a 40 (QUARANTA) punti.</w:t>
            </w:r>
          </w:p>
          <w:p w:rsidR="002342A9" w:rsidRPr="0081144F" w:rsidRDefault="002342A9" w:rsidP="002342A9">
            <w:pPr>
              <w:ind w:left="360"/>
              <w:jc w:val="center"/>
              <w:rPr>
                <w:rFonts w:ascii="Arial" w:hAnsi="Arial" w:cs="Arial"/>
                <w:iCs/>
                <w:sz w:val="24"/>
                <w:szCs w:val="24"/>
                <w:u w:val="single"/>
              </w:rPr>
            </w:pPr>
            <w:r w:rsidRPr="0081144F">
              <w:rPr>
                <w:rFonts w:ascii="Arial" w:hAnsi="Arial" w:cs="Arial"/>
                <w:iCs/>
                <w:sz w:val="24"/>
                <w:szCs w:val="24"/>
                <w:u w:val="single"/>
              </w:rPr>
              <w:t>COLLOQUIO DI VALUTAZIONE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4502"/>
              <w:gridCol w:w="1687"/>
            </w:tblGrid>
            <w:tr w:rsidR="002342A9" w:rsidRPr="0081144F" w:rsidTr="00E91F92">
              <w:trPr>
                <w:tblHeader/>
              </w:trPr>
              <w:tc>
                <w:tcPr>
                  <w:tcW w:w="3233" w:type="dxa"/>
                  <w:tcBorders>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lastRenderedPageBreak/>
                    <w:t>Variabili</w:t>
                  </w:r>
                </w:p>
              </w:tc>
              <w:tc>
                <w:tcPr>
                  <w:tcW w:w="4502" w:type="dxa"/>
                  <w:tcBorders>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Indicatori</w:t>
                  </w:r>
                </w:p>
              </w:tc>
              <w:tc>
                <w:tcPr>
                  <w:tcW w:w="1687" w:type="dxa"/>
                  <w:tcBorders>
                    <w:bottom w:val="single" w:sz="12" w:space="0" w:color="auto"/>
                  </w:tcBorders>
                  <w:shd w:val="clear" w:color="auto" w:fill="auto"/>
                  <w:vAlign w:val="center"/>
                </w:tcPr>
                <w:p w:rsidR="002342A9" w:rsidRPr="0081144F" w:rsidRDefault="002342A9" w:rsidP="00FF482C">
                  <w:pPr>
                    <w:jc w:val="center"/>
                    <w:rPr>
                      <w:rFonts w:ascii="Arial" w:hAnsi="Arial" w:cs="Arial"/>
                      <w:iCs/>
                      <w:sz w:val="24"/>
                      <w:szCs w:val="24"/>
                    </w:rPr>
                  </w:pPr>
                  <w:r w:rsidRPr="0081144F">
                    <w:rPr>
                      <w:rFonts w:ascii="Arial" w:hAnsi="Arial" w:cs="Arial"/>
                      <w:iCs/>
                      <w:sz w:val="24"/>
                      <w:szCs w:val="24"/>
                    </w:rPr>
                    <w:t>Punteggio attribuibile</w:t>
                  </w:r>
                </w:p>
              </w:tc>
            </w:tr>
            <w:tr w:rsidR="002342A9" w:rsidRPr="0081144F" w:rsidTr="00E91F92">
              <w:trPr>
                <w:trHeight w:val="390"/>
              </w:trPr>
              <w:tc>
                <w:tcPr>
                  <w:tcW w:w="3233" w:type="dxa"/>
                  <w:vMerge w:val="restart"/>
                  <w:tcBorders>
                    <w:top w:val="single" w:sz="12" w:space="0" w:color="auto"/>
                    <w:left w:val="single" w:sz="12" w:space="0" w:color="auto"/>
                  </w:tcBorders>
                  <w:shd w:val="clear" w:color="auto" w:fill="auto"/>
                  <w:vAlign w:val="center"/>
                </w:tcPr>
                <w:p w:rsidR="002342A9" w:rsidRPr="0081144F" w:rsidRDefault="002342A9" w:rsidP="00FF482C">
                  <w:pPr>
                    <w:rPr>
                      <w:rFonts w:ascii="Arial" w:hAnsi="Arial" w:cs="Arial"/>
                      <w:i/>
                      <w:iCs/>
                      <w:sz w:val="24"/>
                      <w:szCs w:val="24"/>
                    </w:rPr>
                  </w:pPr>
                  <w:r w:rsidRPr="0081144F">
                    <w:rPr>
                      <w:rFonts w:ascii="Arial" w:hAnsi="Arial" w:cs="Arial"/>
                      <w:iCs/>
                      <w:sz w:val="24"/>
                      <w:szCs w:val="24"/>
                    </w:rPr>
                    <w:t xml:space="preserve">Area Relazionale/Motivazionale </w:t>
                  </w:r>
                  <w:r w:rsidRPr="0081144F">
                    <w:rPr>
                      <w:rFonts w:ascii="Arial" w:hAnsi="Arial" w:cs="Arial"/>
                      <w:i/>
                      <w:iCs/>
                      <w:sz w:val="24"/>
                      <w:szCs w:val="24"/>
                    </w:rPr>
                    <w:t>(punteggio massimo attribuibile 60 punti)</w:t>
                  </w:r>
                </w:p>
              </w:tc>
              <w:tc>
                <w:tcPr>
                  <w:tcW w:w="4502" w:type="dxa"/>
                  <w:tcBorders>
                    <w:top w:val="single" w:sz="12"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Motivazioni generali del candidato per la prestazione del servizio civile nell’ANPVI ONLUS</w:t>
                  </w:r>
                </w:p>
              </w:tc>
              <w:tc>
                <w:tcPr>
                  <w:tcW w:w="1687" w:type="dxa"/>
                  <w:tcBorders>
                    <w:top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fino a 15 punti</w:t>
                  </w:r>
                </w:p>
              </w:tc>
            </w:tr>
            <w:tr w:rsidR="002342A9" w:rsidRPr="0081144F" w:rsidTr="00E91F92">
              <w:trPr>
                <w:trHeight w:val="330"/>
              </w:trPr>
              <w:tc>
                <w:tcPr>
                  <w:tcW w:w="3233"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Idoneità del candidato a svolgere le mansioni previste dalle attività del progetto</w:t>
                  </w:r>
                </w:p>
              </w:tc>
              <w:tc>
                <w:tcPr>
                  <w:tcW w:w="1687" w:type="dxa"/>
                  <w:tcBorders>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315"/>
              </w:trPr>
              <w:tc>
                <w:tcPr>
                  <w:tcW w:w="3233"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Doti e abilità umane possedute dal candidato</w:t>
                  </w:r>
                </w:p>
              </w:tc>
              <w:tc>
                <w:tcPr>
                  <w:tcW w:w="1687" w:type="dxa"/>
                  <w:tcBorders>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300"/>
              </w:trPr>
              <w:tc>
                <w:tcPr>
                  <w:tcW w:w="3233" w:type="dxa"/>
                  <w:vMerge/>
                  <w:tcBorders>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tcBorders>
                    <w:bottom w:val="single" w:sz="12"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Capacità relazionali e di comunicazione</w:t>
                  </w:r>
                </w:p>
              </w:tc>
              <w:tc>
                <w:tcPr>
                  <w:tcW w:w="1687" w:type="dxa"/>
                  <w:tcBorders>
                    <w:bottom w:val="single" w:sz="12" w:space="0" w:color="auto"/>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570"/>
              </w:trPr>
              <w:tc>
                <w:tcPr>
                  <w:tcW w:w="3233"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r w:rsidRPr="0081144F">
                    <w:rPr>
                      <w:rFonts w:ascii="Arial" w:hAnsi="Arial" w:cs="Arial"/>
                      <w:iCs/>
                      <w:sz w:val="24"/>
                      <w:szCs w:val="24"/>
                    </w:rPr>
                    <w:t xml:space="preserve">Area delle Conoscenze/Competenze </w:t>
                  </w:r>
                  <w:r w:rsidRPr="0081144F">
                    <w:rPr>
                      <w:rFonts w:ascii="Arial" w:hAnsi="Arial" w:cs="Arial"/>
                      <w:i/>
                      <w:iCs/>
                      <w:sz w:val="24"/>
                      <w:szCs w:val="24"/>
                    </w:rPr>
                    <w:t>(punteggio massimo attribuibile 60 punti)</w:t>
                  </w:r>
                </w:p>
              </w:tc>
              <w:tc>
                <w:tcPr>
                  <w:tcW w:w="4502" w:type="dxa"/>
                  <w:tcBorders>
                    <w:top w:val="single" w:sz="12" w:space="0" w:color="auto"/>
                    <w:left w:val="single" w:sz="6" w:space="0" w:color="auto"/>
                    <w:bottom w:val="single" w:sz="6"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Grado di conoscenza del Servizio Civile Nazionale</w:t>
                  </w:r>
                </w:p>
              </w:tc>
              <w:tc>
                <w:tcPr>
                  <w:tcW w:w="1687" w:type="dxa"/>
                  <w:tcBorders>
                    <w:top w:val="single" w:sz="12" w:space="0" w:color="auto"/>
                    <w:left w:val="single" w:sz="6" w:space="0" w:color="auto"/>
                    <w:bottom w:val="single" w:sz="6"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fino a 15 punti</w:t>
                  </w:r>
                </w:p>
              </w:tc>
            </w:tr>
            <w:tr w:rsidR="002342A9" w:rsidRPr="0081144F" w:rsidTr="00E91F92">
              <w:trPr>
                <w:trHeight w:val="347"/>
              </w:trPr>
              <w:tc>
                <w:tcPr>
                  <w:tcW w:w="3233"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tcBorders>
                    <w:top w:val="single" w:sz="6" w:space="0" w:color="auto"/>
                    <w:left w:val="single" w:sz="6" w:space="0" w:color="auto"/>
                    <w:bottom w:val="single" w:sz="6"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Grado di conoscenza del progetto</w:t>
                  </w:r>
                </w:p>
              </w:tc>
              <w:tc>
                <w:tcPr>
                  <w:tcW w:w="1687" w:type="dxa"/>
                  <w:tcBorders>
                    <w:top w:val="single" w:sz="6" w:space="0" w:color="auto"/>
                    <w:left w:val="single" w:sz="6" w:space="0" w:color="auto"/>
                    <w:bottom w:val="single" w:sz="6" w:space="0" w:color="auto"/>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225"/>
              </w:trPr>
              <w:tc>
                <w:tcPr>
                  <w:tcW w:w="3233"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tcBorders>
                    <w:top w:val="single" w:sz="6" w:space="0" w:color="auto"/>
                    <w:left w:val="single" w:sz="6" w:space="0" w:color="auto"/>
                    <w:bottom w:val="single" w:sz="6"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Conoscenze Informatiche</w:t>
                  </w:r>
                </w:p>
              </w:tc>
              <w:tc>
                <w:tcPr>
                  <w:tcW w:w="1687" w:type="dxa"/>
                  <w:tcBorders>
                    <w:top w:val="single" w:sz="6" w:space="0" w:color="auto"/>
                    <w:left w:val="single" w:sz="6" w:space="0" w:color="auto"/>
                    <w:bottom w:val="single" w:sz="6" w:space="0" w:color="auto"/>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401"/>
              </w:trPr>
              <w:tc>
                <w:tcPr>
                  <w:tcW w:w="3233"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tcBorders>
                    <w:top w:val="single" w:sz="6" w:space="0" w:color="auto"/>
                    <w:left w:val="single" w:sz="6" w:space="0" w:color="auto"/>
                    <w:bottom w:val="single" w:sz="12" w:space="0" w:color="auto"/>
                    <w:right w:val="single" w:sz="6"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Capacità  di lettura (prova pratica)</w:t>
                  </w:r>
                </w:p>
              </w:tc>
              <w:tc>
                <w:tcPr>
                  <w:tcW w:w="1687" w:type="dxa"/>
                  <w:tcBorders>
                    <w:top w:val="single" w:sz="6" w:space="0" w:color="auto"/>
                    <w:left w:val="single" w:sz="6" w:space="0" w:color="auto"/>
                    <w:bottom w:val="single" w:sz="12" w:space="0" w:color="auto"/>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378"/>
              </w:trPr>
              <w:tc>
                <w:tcPr>
                  <w:tcW w:w="3233" w:type="dxa"/>
                  <w:vMerge w:val="restart"/>
                  <w:tcBorders>
                    <w:top w:val="single" w:sz="12" w:space="0" w:color="auto"/>
                    <w:left w:val="single" w:sz="12" w:space="0" w:color="auto"/>
                  </w:tcBorders>
                  <w:shd w:val="clear" w:color="auto" w:fill="auto"/>
                  <w:vAlign w:val="center"/>
                </w:tcPr>
                <w:p w:rsidR="002342A9" w:rsidRPr="0081144F" w:rsidRDefault="002342A9" w:rsidP="00FF482C">
                  <w:pPr>
                    <w:rPr>
                      <w:rFonts w:ascii="Arial" w:hAnsi="Arial" w:cs="Arial"/>
                      <w:i/>
                      <w:iCs/>
                      <w:sz w:val="24"/>
                      <w:szCs w:val="24"/>
                    </w:rPr>
                  </w:pPr>
                  <w:r w:rsidRPr="0081144F">
                    <w:rPr>
                      <w:rFonts w:ascii="Arial" w:hAnsi="Arial" w:cs="Arial"/>
                      <w:iCs/>
                      <w:sz w:val="24"/>
                      <w:szCs w:val="24"/>
                    </w:rPr>
                    <w:t xml:space="preserve">Area della Disponibilità/Esperienza </w:t>
                  </w:r>
                  <w:r w:rsidRPr="0081144F">
                    <w:rPr>
                      <w:rFonts w:ascii="Arial" w:hAnsi="Arial" w:cs="Arial"/>
                      <w:i/>
                      <w:iCs/>
                      <w:sz w:val="24"/>
                      <w:szCs w:val="24"/>
                    </w:rPr>
                    <w:t>(punteggio massimo attribuibile 60 punti)</w:t>
                  </w:r>
                </w:p>
              </w:tc>
              <w:tc>
                <w:tcPr>
                  <w:tcW w:w="4502" w:type="dxa"/>
                  <w:tcBorders>
                    <w:top w:val="single" w:sz="12" w:space="0" w:color="auto"/>
                  </w:tcBorders>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 xml:space="preserve">Pregresse esperienze di volontariato </w:t>
                  </w:r>
                </w:p>
              </w:tc>
              <w:tc>
                <w:tcPr>
                  <w:tcW w:w="1687" w:type="dxa"/>
                  <w:tcBorders>
                    <w:top w:val="single" w:sz="12" w:space="0" w:color="auto"/>
                    <w:right w:val="single" w:sz="12" w:space="0" w:color="auto"/>
                  </w:tcBorders>
                  <w:shd w:val="clear" w:color="auto" w:fill="auto"/>
                  <w:vAlign w:val="center"/>
                </w:tcPr>
                <w:p w:rsidR="002342A9" w:rsidRPr="0081144F" w:rsidRDefault="002342A9" w:rsidP="00FF482C">
                  <w:pPr>
                    <w:spacing w:before="60" w:after="60"/>
                    <w:jc w:val="center"/>
                    <w:rPr>
                      <w:rFonts w:ascii="Arial" w:hAnsi="Arial" w:cs="Arial"/>
                      <w:iCs/>
                      <w:sz w:val="24"/>
                      <w:szCs w:val="24"/>
                    </w:rPr>
                  </w:pPr>
                  <w:r w:rsidRPr="0081144F">
                    <w:rPr>
                      <w:rFonts w:ascii="Arial" w:hAnsi="Arial" w:cs="Arial"/>
                      <w:iCs/>
                      <w:sz w:val="24"/>
                      <w:szCs w:val="24"/>
                    </w:rPr>
                    <w:t>fino a 15 punti</w:t>
                  </w:r>
                </w:p>
              </w:tc>
            </w:tr>
            <w:tr w:rsidR="002342A9" w:rsidRPr="0081144F" w:rsidTr="00E91F92">
              <w:trPr>
                <w:trHeight w:val="532"/>
              </w:trPr>
              <w:tc>
                <w:tcPr>
                  <w:tcW w:w="3233"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Disponibilità del candidato (flessibilità oraria, attività  in giorni festivi, spostamenti)</w:t>
                  </w:r>
                </w:p>
              </w:tc>
              <w:tc>
                <w:tcPr>
                  <w:tcW w:w="1687" w:type="dxa"/>
                  <w:tcBorders>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rPr>
                <w:trHeight w:val="428"/>
              </w:trPr>
              <w:tc>
                <w:tcPr>
                  <w:tcW w:w="3233" w:type="dxa"/>
                  <w:vMerge/>
                  <w:tcBorders>
                    <w:left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shd w:val="clear" w:color="auto" w:fill="auto"/>
                  <w:vAlign w:val="center"/>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Disponibilità a continuare le attività di progetto al termine del servizio</w:t>
                  </w:r>
                </w:p>
              </w:tc>
              <w:tc>
                <w:tcPr>
                  <w:tcW w:w="1687" w:type="dxa"/>
                  <w:tcBorders>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r w:rsidR="002342A9" w:rsidRPr="0081144F" w:rsidTr="00E91F92">
              <w:tc>
                <w:tcPr>
                  <w:tcW w:w="3233" w:type="dxa"/>
                  <w:vMerge/>
                  <w:tcBorders>
                    <w:left w:val="single" w:sz="12" w:space="0" w:color="auto"/>
                    <w:bottom w:val="single" w:sz="12" w:space="0" w:color="auto"/>
                  </w:tcBorders>
                  <w:shd w:val="clear" w:color="auto" w:fill="auto"/>
                  <w:vAlign w:val="center"/>
                </w:tcPr>
                <w:p w:rsidR="002342A9" w:rsidRPr="0081144F" w:rsidRDefault="002342A9" w:rsidP="00FF482C">
                  <w:pPr>
                    <w:rPr>
                      <w:rFonts w:ascii="Arial" w:hAnsi="Arial" w:cs="Arial"/>
                      <w:iCs/>
                      <w:sz w:val="24"/>
                      <w:szCs w:val="24"/>
                    </w:rPr>
                  </w:pPr>
                </w:p>
              </w:tc>
              <w:tc>
                <w:tcPr>
                  <w:tcW w:w="4502" w:type="dxa"/>
                  <w:tcBorders>
                    <w:bottom w:val="single" w:sz="12" w:space="0" w:color="auto"/>
                  </w:tcBorders>
                  <w:shd w:val="clear" w:color="auto" w:fill="auto"/>
                </w:tcPr>
                <w:p w:rsidR="002342A9" w:rsidRPr="0081144F" w:rsidRDefault="002342A9" w:rsidP="00FF482C">
                  <w:pPr>
                    <w:spacing w:before="60" w:after="60"/>
                    <w:rPr>
                      <w:rFonts w:ascii="Arial" w:hAnsi="Arial" w:cs="Arial"/>
                      <w:iCs/>
                      <w:sz w:val="24"/>
                      <w:szCs w:val="24"/>
                    </w:rPr>
                  </w:pPr>
                  <w:r w:rsidRPr="0081144F">
                    <w:rPr>
                      <w:rFonts w:ascii="Arial" w:hAnsi="Arial" w:cs="Arial"/>
                      <w:iCs/>
                      <w:sz w:val="24"/>
                      <w:szCs w:val="24"/>
                    </w:rPr>
                    <w:t xml:space="preserve">Altri elementi di valutazione </w:t>
                  </w:r>
                  <w:r w:rsidRPr="0081144F">
                    <w:rPr>
                      <w:rFonts w:ascii="Arial" w:hAnsi="Arial" w:cs="Arial"/>
                      <w:i/>
                      <w:iCs/>
                      <w:sz w:val="24"/>
                      <w:szCs w:val="24"/>
                    </w:rPr>
                    <w:t>(bisogna dettagliare gli elementi valutati)</w:t>
                  </w:r>
                </w:p>
              </w:tc>
              <w:tc>
                <w:tcPr>
                  <w:tcW w:w="1687" w:type="dxa"/>
                  <w:tcBorders>
                    <w:bottom w:val="single" w:sz="12" w:space="0" w:color="auto"/>
                    <w:right w:val="single" w:sz="12" w:space="0" w:color="auto"/>
                  </w:tcBorders>
                  <w:shd w:val="clear" w:color="auto" w:fill="auto"/>
                  <w:vAlign w:val="center"/>
                </w:tcPr>
                <w:p w:rsidR="002342A9" w:rsidRPr="0081144F" w:rsidRDefault="002342A9" w:rsidP="00FF482C">
                  <w:pPr>
                    <w:jc w:val="center"/>
                    <w:rPr>
                      <w:rFonts w:ascii="Arial" w:hAnsi="Arial" w:cs="Arial"/>
                      <w:sz w:val="24"/>
                      <w:szCs w:val="24"/>
                    </w:rPr>
                  </w:pPr>
                  <w:r w:rsidRPr="0081144F">
                    <w:rPr>
                      <w:rFonts w:ascii="Arial" w:hAnsi="Arial" w:cs="Arial"/>
                      <w:iCs/>
                      <w:sz w:val="24"/>
                      <w:szCs w:val="24"/>
                    </w:rPr>
                    <w:t>fino a 15 punti</w:t>
                  </w:r>
                </w:p>
              </w:tc>
            </w:tr>
          </w:tbl>
          <w:p w:rsidR="002342A9" w:rsidRPr="0081144F" w:rsidRDefault="002342A9" w:rsidP="002342A9">
            <w:pPr>
              <w:jc w:val="both"/>
              <w:rPr>
                <w:rFonts w:ascii="Arial" w:hAnsi="Arial" w:cs="Arial"/>
                <w:iCs/>
                <w:sz w:val="24"/>
                <w:szCs w:val="24"/>
              </w:rPr>
            </w:pPr>
            <w:r w:rsidRPr="0081144F">
              <w:rPr>
                <w:rFonts w:ascii="Arial" w:hAnsi="Arial" w:cs="Arial"/>
                <w:iCs/>
                <w:sz w:val="24"/>
                <w:szCs w:val="24"/>
              </w:rPr>
              <w:t xml:space="preserve">Il punteggio massimo ottenibile per ogni singola variabile </w:t>
            </w:r>
            <w:proofErr w:type="spellStart"/>
            <w:r w:rsidRPr="0081144F">
              <w:rPr>
                <w:rFonts w:ascii="Arial" w:hAnsi="Arial" w:cs="Arial"/>
                <w:iCs/>
                <w:sz w:val="24"/>
                <w:szCs w:val="24"/>
              </w:rPr>
              <w:t>e’</w:t>
            </w:r>
            <w:proofErr w:type="spellEnd"/>
            <w:r w:rsidRPr="0081144F">
              <w:rPr>
                <w:rFonts w:ascii="Arial" w:hAnsi="Arial" w:cs="Arial"/>
                <w:iCs/>
                <w:sz w:val="24"/>
                <w:szCs w:val="24"/>
              </w:rPr>
              <w:t xml:space="preserve">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2342A9" w:rsidRPr="0081144F" w:rsidRDefault="002342A9" w:rsidP="002342A9">
            <w:pPr>
              <w:jc w:val="both"/>
              <w:rPr>
                <w:rFonts w:ascii="Arial" w:hAnsi="Arial" w:cs="Arial"/>
                <w:iCs/>
                <w:sz w:val="24"/>
                <w:szCs w:val="24"/>
              </w:rPr>
            </w:pPr>
            <w:r w:rsidRPr="0081144F">
              <w:rPr>
                <w:rFonts w:ascii="Arial" w:hAnsi="Arial" w:cs="Arial"/>
                <w:iCs/>
                <w:sz w:val="24"/>
                <w:szCs w:val="24"/>
              </w:rPr>
              <w:lastRenderedPageBreak/>
              <w:t xml:space="preserve">In base alle variabili ed agli indicatori elencati, il punteggio massimo attribuibile ad ogni candidato a seguito della valutazione documentali </w:t>
            </w:r>
            <w:proofErr w:type="spellStart"/>
            <w:r w:rsidRPr="0081144F">
              <w:rPr>
                <w:rFonts w:ascii="Arial" w:hAnsi="Arial" w:cs="Arial"/>
                <w:iCs/>
                <w:sz w:val="24"/>
                <w:szCs w:val="24"/>
              </w:rPr>
              <w:t>e’</w:t>
            </w:r>
            <w:proofErr w:type="spellEnd"/>
            <w:r w:rsidRPr="0081144F">
              <w:rPr>
                <w:rFonts w:ascii="Arial" w:hAnsi="Arial" w:cs="Arial"/>
                <w:iCs/>
                <w:sz w:val="24"/>
                <w:szCs w:val="24"/>
              </w:rPr>
              <w:t xml:space="preserve"> pari a </w:t>
            </w:r>
            <w:r w:rsidR="00F8508E">
              <w:rPr>
                <w:rFonts w:ascii="Arial" w:hAnsi="Arial" w:cs="Arial"/>
                <w:iCs/>
                <w:sz w:val="24"/>
                <w:szCs w:val="24"/>
              </w:rPr>
              <w:t>100</w:t>
            </w:r>
            <w:r w:rsidRPr="0081144F">
              <w:rPr>
                <w:rFonts w:ascii="Arial" w:hAnsi="Arial" w:cs="Arial"/>
                <w:iCs/>
                <w:sz w:val="24"/>
                <w:szCs w:val="24"/>
              </w:rPr>
              <w:t xml:space="preserve"> (SESSANTA) punti che si ottengono effettuando la media matematica dei punteggi ottenuti per ciascuna variabile.</w:t>
            </w:r>
          </w:p>
          <w:p w:rsidR="002342A9" w:rsidRPr="0081144F" w:rsidRDefault="002342A9" w:rsidP="002342A9">
            <w:pPr>
              <w:ind w:left="-70"/>
              <w:jc w:val="both"/>
              <w:rPr>
                <w:rFonts w:ascii="Arial" w:hAnsi="Arial" w:cs="Arial"/>
                <w:iCs/>
                <w:sz w:val="24"/>
                <w:szCs w:val="24"/>
              </w:rPr>
            </w:pPr>
            <w:r w:rsidRPr="0081144F">
              <w:rPr>
                <w:rFonts w:ascii="Arial" w:hAnsi="Arial" w:cs="Arial"/>
                <w:iCs/>
                <w:sz w:val="24"/>
                <w:szCs w:val="24"/>
              </w:rPr>
              <w:t xml:space="preserve"> Il punteggio massimo ottenibile dai candidati a conclusione del processo di selezione è pari a 100 (CENTO).</w:t>
            </w:r>
          </w:p>
          <w:p w:rsidR="00893392" w:rsidRPr="0081144F" w:rsidRDefault="00B706A1" w:rsidP="00E91F92">
            <w:pPr>
              <w:jc w:val="both"/>
              <w:rPr>
                <w:rFonts w:ascii="Arial" w:hAnsi="Arial" w:cs="Arial"/>
                <w:sz w:val="24"/>
                <w:szCs w:val="24"/>
              </w:rPr>
            </w:pPr>
            <w:r w:rsidRPr="008D33F8">
              <w:rPr>
                <w:rFonts w:ascii="Arial" w:hAnsi="Arial" w:cs="Arial"/>
                <w:iCs/>
              </w:rPr>
              <w:t xml:space="preserve">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w:t>
            </w:r>
            <w:r>
              <w:rPr>
                <w:rFonts w:ascii="Arial" w:hAnsi="Arial" w:cs="Arial"/>
                <w:iCs/>
              </w:rPr>
              <w:t>60/100</w:t>
            </w:r>
            <w:r w:rsidRPr="008D33F8">
              <w:rPr>
                <w:rFonts w:ascii="Arial" w:hAnsi="Arial" w:cs="Arial"/>
                <w:iCs/>
              </w:rPr>
              <w:t xml:space="preserve"> (</w:t>
            </w:r>
            <w:r>
              <w:rPr>
                <w:rFonts w:ascii="Arial" w:hAnsi="Arial" w:cs="Arial"/>
                <w:iCs/>
              </w:rPr>
              <w:t xml:space="preserve">SESSANTA </w:t>
            </w:r>
            <w:r w:rsidRPr="008D33F8">
              <w:rPr>
                <w:rFonts w:ascii="Arial" w:hAnsi="Arial" w:cs="Arial"/>
                <w:iCs/>
              </w:rPr>
              <w:t>/</w:t>
            </w:r>
            <w:r>
              <w:rPr>
                <w:rFonts w:ascii="Arial" w:hAnsi="Arial" w:cs="Arial"/>
                <w:iCs/>
              </w:rPr>
              <w:t>CENTESIMI</w:t>
            </w:r>
            <w:r w:rsidRPr="008D33F8">
              <w:rPr>
                <w:rFonts w:ascii="Arial" w:hAnsi="Arial" w:cs="Arial"/>
                <w:iCs/>
              </w:rPr>
              <w:t>).</w:t>
            </w:r>
          </w:p>
        </w:tc>
      </w:tr>
    </w:tbl>
    <w:p w:rsidR="00893392" w:rsidRPr="0081144F" w:rsidRDefault="00893392" w:rsidP="00893392">
      <w:pPr>
        <w:pStyle w:val="Default"/>
        <w:rPr>
          <w:rFonts w:ascii="Arial" w:hAnsi="Arial" w:cs="Arial"/>
        </w:rPr>
      </w:pPr>
    </w:p>
    <w:p w:rsidR="00893392" w:rsidRPr="0081144F" w:rsidRDefault="00893392" w:rsidP="00893392">
      <w:pPr>
        <w:pStyle w:val="Default"/>
        <w:rPr>
          <w:rFonts w:ascii="Arial" w:hAnsi="Arial" w:cs="Arial"/>
        </w:rPr>
      </w:pPr>
    </w:p>
    <w:p w:rsidR="00893392" w:rsidRPr="0081144F" w:rsidRDefault="00893392" w:rsidP="00893392">
      <w:pPr>
        <w:pStyle w:val="CM6"/>
        <w:spacing w:line="276" w:lineRule="atLeast"/>
        <w:jc w:val="both"/>
        <w:rPr>
          <w:rFonts w:ascii="Arial" w:hAnsi="Arial" w:cs="Arial"/>
        </w:rPr>
      </w:pPr>
      <w:r w:rsidRPr="0081144F">
        <w:rPr>
          <w:rFonts w:ascii="Arial" w:hAnsi="Arial" w:cs="Arial"/>
          <w:i/>
          <w:iCs/>
        </w:rPr>
        <w:t xml:space="preserve">19) Ricorso a sistemi di selezione verificati in sede di accreditamento (eventuale indicazione dell’Ente di 1^ classe dal quale è stato acquisito il servizio): </w:t>
      </w:r>
    </w:p>
    <w:p w:rsidR="00893392" w:rsidRPr="0081144F" w:rsidRDefault="00B06518" w:rsidP="00893392">
      <w:pPr>
        <w:pStyle w:val="Default"/>
        <w:spacing w:after="520"/>
        <w:jc w:val="center"/>
        <w:rPr>
          <w:rFonts w:ascii="Arial" w:hAnsi="Arial" w:cs="Arial"/>
          <w:color w:val="auto"/>
        </w:rPr>
      </w:pPr>
      <w:r>
        <w:rPr>
          <w:rFonts w:ascii="Arial" w:hAnsi="Arial" w:cs="Arial"/>
          <w:noProof/>
          <w:color w:val="auto"/>
        </w:rPr>
        <w:pict>
          <v:shape id="_x0000_s1163" type="#_x0000_t202" style="position:absolute;left:0;text-align:left;margin-left:0;margin-top:2.1pt;width:54pt;height:29pt;z-index:10">
            <v:textbox style="mso-next-textbox:#_x0000_s1163">
              <w:txbxContent>
                <w:p w:rsidR="00BB7829" w:rsidRDefault="00BB7829" w:rsidP="00893392">
                  <w:r>
                    <w:t>NO</w:t>
                  </w:r>
                </w:p>
              </w:txbxContent>
            </v:textbox>
          </v:shape>
        </w:pict>
      </w:r>
      <w:r>
        <w:rPr>
          <w:rFonts w:ascii="Arial" w:hAnsi="Arial" w:cs="Arial"/>
          <w:noProof/>
          <w:color w:val="auto"/>
        </w:rPr>
        <w:pict>
          <v:shape id="_x0000_s1164" type="#_x0000_t202" style="position:absolute;left:0;text-align:left;margin-left:108pt;margin-top:2.1pt;width:369pt;height:18pt;z-index:11">
            <v:textbox style="mso-next-textbox:#_x0000_s1164">
              <w:txbxContent>
                <w:p w:rsidR="00BB7829" w:rsidRDefault="00BB7829" w:rsidP="00893392"/>
              </w:txbxContent>
            </v:textbox>
          </v:shape>
        </w:pict>
      </w:r>
    </w:p>
    <w:p w:rsidR="00893392" w:rsidRPr="0081144F" w:rsidRDefault="00893392" w:rsidP="00893392">
      <w:pPr>
        <w:pStyle w:val="CM6"/>
        <w:rPr>
          <w:rFonts w:ascii="Arial" w:hAnsi="Arial" w:cs="Arial"/>
          <w:i/>
          <w:iCs/>
        </w:rPr>
      </w:pPr>
      <w:r w:rsidRPr="0081144F">
        <w:rPr>
          <w:rFonts w:ascii="Arial" w:hAnsi="Arial" w:cs="Arial"/>
          <w:i/>
          <w:iCs/>
        </w:rPr>
        <w:t xml:space="preserve">20) Piano di monitoraggio interno per la valutazione dei risultati del progetto: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A92E1B" w:rsidRPr="0081144F" w:rsidRDefault="00A92E1B" w:rsidP="006D236B">
            <w:pPr>
              <w:jc w:val="both"/>
              <w:rPr>
                <w:rFonts w:ascii="Arial" w:hAnsi="Arial" w:cs="Arial"/>
                <w:sz w:val="24"/>
                <w:szCs w:val="24"/>
              </w:rPr>
            </w:pPr>
            <w:r w:rsidRPr="0081144F">
              <w:rPr>
                <w:rFonts w:ascii="Arial" w:hAnsi="Arial" w:cs="Arial"/>
                <w:sz w:val="24"/>
                <w:szCs w:val="24"/>
              </w:rPr>
              <w:t>il monitoraggio del progetto prenderà in esame l’andamento delle attività previste dal progetto stesso.</w:t>
            </w:r>
          </w:p>
          <w:p w:rsidR="00A92E1B" w:rsidRPr="0081144F" w:rsidRDefault="00A92E1B" w:rsidP="006D236B">
            <w:pPr>
              <w:jc w:val="both"/>
              <w:rPr>
                <w:rFonts w:ascii="Arial" w:hAnsi="Arial" w:cs="Arial"/>
                <w:sz w:val="24"/>
                <w:szCs w:val="24"/>
              </w:rPr>
            </w:pPr>
            <w:r w:rsidRPr="0081144F">
              <w:rPr>
                <w:rFonts w:ascii="Arial" w:hAnsi="Arial" w:cs="Arial"/>
                <w:sz w:val="24"/>
                <w:szCs w:val="24"/>
              </w:rPr>
              <w:t>In particolare:</w:t>
            </w:r>
          </w:p>
          <w:p w:rsidR="006D236B" w:rsidRPr="0081144F" w:rsidRDefault="00A92E1B" w:rsidP="00A92E1B">
            <w:pPr>
              <w:numPr>
                <w:ilvl w:val="0"/>
                <w:numId w:val="14"/>
              </w:numPr>
              <w:jc w:val="both"/>
              <w:rPr>
                <w:rFonts w:ascii="Arial" w:hAnsi="Arial" w:cs="Arial"/>
                <w:sz w:val="24"/>
                <w:szCs w:val="24"/>
              </w:rPr>
            </w:pPr>
            <w:r w:rsidRPr="0081144F">
              <w:rPr>
                <w:rFonts w:ascii="Arial" w:hAnsi="Arial" w:cs="Arial"/>
                <w:sz w:val="24"/>
                <w:szCs w:val="24"/>
              </w:rPr>
              <w:t>l’assegnazione di ogni volontario allo specifico utente</w:t>
            </w:r>
          </w:p>
          <w:p w:rsidR="00A92E1B" w:rsidRPr="0081144F" w:rsidRDefault="00A92E1B" w:rsidP="00A92E1B">
            <w:pPr>
              <w:numPr>
                <w:ilvl w:val="0"/>
                <w:numId w:val="14"/>
              </w:numPr>
              <w:jc w:val="both"/>
              <w:rPr>
                <w:rFonts w:ascii="Arial" w:hAnsi="Arial" w:cs="Arial"/>
                <w:sz w:val="24"/>
                <w:szCs w:val="24"/>
              </w:rPr>
            </w:pPr>
            <w:r w:rsidRPr="0081144F">
              <w:rPr>
                <w:rFonts w:ascii="Arial" w:hAnsi="Arial" w:cs="Arial"/>
                <w:sz w:val="24"/>
                <w:szCs w:val="24"/>
              </w:rPr>
              <w:t>il piano dei bisogni manifestato dall’utente e le modalità</w:t>
            </w:r>
            <w:r w:rsidR="005E1495" w:rsidRPr="0081144F">
              <w:rPr>
                <w:rFonts w:ascii="Arial" w:hAnsi="Arial" w:cs="Arial"/>
                <w:sz w:val="24"/>
                <w:szCs w:val="24"/>
              </w:rPr>
              <w:t xml:space="preserve"> di soddisfacimento dello stesso</w:t>
            </w:r>
          </w:p>
          <w:p w:rsidR="005E1495" w:rsidRPr="0081144F" w:rsidRDefault="005E1495" w:rsidP="00A92E1B">
            <w:pPr>
              <w:numPr>
                <w:ilvl w:val="0"/>
                <w:numId w:val="14"/>
              </w:numPr>
              <w:jc w:val="both"/>
              <w:rPr>
                <w:rFonts w:ascii="Arial" w:hAnsi="Arial" w:cs="Arial"/>
                <w:sz w:val="24"/>
                <w:szCs w:val="24"/>
              </w:rPr>
            </w:pPr>
            <w:r w:rsidRPr="0081144F">
              <w:rPr>
                <w:rFonts w:ascii="Arial" w:hAnsi="Arial" w:cs="Arial"/>
                <w:sz w:val="24"/>
                <w:szCs w:val="24"/>
              </w:rPr>
              <w:t>l’effettivo svolgimento delle attività previste dal piano dei bisogni da parte del volontario</w:t>
            </w:r>
          </w:p>
          <w:p w:rsidR="005E1495" w:rsidRPr="0081144F" w:rsidRDefault="005E1495" w:rsidP="00A92E1B">
            <w:pPr>
              <w:numPr>
                <w:ilvl w:val="0"/>
                <w:numId w:val="14"/>
              </w:numPr>
              <w:jc w:val="both"/>
              <w:rPr>
                <w:rFonts w:ascii="Arial" w:hAnsi="Arial" w:cs="Arial"/>
                <w:sz w:val="24"/>
                <w:szCs w:val="24"/>
              </w:rPr>
            </w:pPr>
            <w:r w:rsidRPr="0081144F">
              <w:rPr>
                <w:rFonts w:ascii="Arial" w:hAnsi="Arial" w:cs="Arial"/>
                <w:sz w:val="24"/>
                <w:szCs w:val="24"/>
              </w:rPr>
              <w:t>la registrazione delle eccezioni nel piano dei bisogni e le soluzioni per farne fronte</w:t>
            </w:r>
          </w:p>
          <w:p w:rsidR="005E1495" w:rsidRPr="0081144F" w:rsidRDefault="005E1495" w:rsidP="00A92E1B">
            <w:pPr>
              <w:numPr>
                <w:ilvl w:val="0"/>
                <w:numId w:val="14"/>
              </w:numPr>
              <w:jc w:val="both"/>
              <w:rPr>
                <w:rFonts w:ascii="Arial" w:hAnsi="Arial" w:cs="Arial"/>
                <w:sz w:val="24"/>
                <w:szCs w:val="24"/>
              </w:rPr>
            </w:pPr>
            <w:r w:rsidRPr="0081144F">
              <w:rPr>
                <w:rFonts w:ascii="Arial" w:hAnsi="Arial" w:cs="Arial"/>
                <w:sz w:val="24"/>
                <w:szCs w:val="24"/>
              </w:rPr>
              <w:t>le modalità e la puntualità nelle attività di accompagnamento</w:t>
            </w:r>
          </w:p>
          <w:p w:rsidR="006D236B" w:rsidRPr="0081144F" w:rsidRDefault="006D236B" w:rsidP="005E1495">
            <w:pPr>
              <w:numPr>
                <w:ilvl w:val="0"/>
                <w:numId w:val="14"/>
              </w:numPr>
              <w:jc w:val="both"/>
              <w:rPr>
                <w:rFonts w:ascii="Arial" w:hAnsi="Arial" w:cs="Arial"/>
                <w:sz w:val="24"/>
                <w:szCs w:val="24"/>
              </w:rPr>
            </w:pPr>
            <w:r w:rsidRPr="0081144F">
              <w:rPr>
                <w:rFonts w:ascii="Arial" w:hAnsi="Arial" w:cs="Arial"/>
                <w:iCs/>
                <w:sz w:val="24"/>
                <w:szCs w:val="24"/>
              </w:rPr>
              <w:t>numero di ausili che le singole sedi procureranno per i propri assistiti;</w:t>
            </w:r>
          </w:p>
          <w:p w:rsidR="00893392" w:rsidRPr="0081144F" w:rsidRDefault="006D236B" w:rsidP="00792BA0">
            <w:pPr>
              <w:numPr>
                <w:ilvl w:val="0"/>
                <w:numId w:val="7"/>
              </w:numPr>
              <w:spacing w:after="0" w:line="240" w:lineRule="auto"/>
              <w:jc w:val="both"/>
              <w:rPr>
                <w:rFonts w:ascii="Arial" w:hAnsi="Arial" w:cs="Arial"/>
                <w:i/>
                <w:iCs/>
                <w:sz w:val="24"/>
                <w:szCs w:val="24"/>
              </w:rPr>
            </w:pPr>
            <w:r w:rsidRPr="0081144F">
              <w:rPr>
                <w:rFonts w:ascii="Arial" w:hAnsi="Arial" w:cs="Arial"/>
                <w:sz w:val="24"/>
                <w:szCs w:val="24"/>
              </w:rPr>
              <w:t>numero di pratiche che in base all’attuazione del piano di intervento previsto nella scheda personale abbiano visto/non abbiano visto il loro compimento</w:t>
            </w:r>
          </w:p>
          <w:p w:rsidR="005E1495" w:rsidRPr="0081144F" w:rsidRDefault="005E1495" w:rsidP="005E1495">
            <w:pPr>
              <w:spacing w:after="0" w:line="240" w:lineRule="auto"/>
              <w:jc w:val="both"/>
              <w:rPr>
                <w:rFonts w:ascii="Arial" w:hAnsi="Arial" w:cs="Arial"/>
                <w:sz w:val="24"/>
                <w:szCs w:val="24"/>
              </w:rPr>
            </w:pPr>
          </w:p>
          <w:p w:rsidR="005E1495" w:rsidRPr="0081144F" w:rsidRDefault="002B6C48" w:rsidP="005E1495">
            <w:pPr>
              <w:spacing w:after="0" w:line="240" w:lineRule="auto"/>
              <w:jc w:val="both"/>
              <w:rPr>
                <w:rFonts w:ascii="Arial" w:hAnsi="Arial" w:cs="Arial"/>
                <w:i/>
                <w:iCs/>
                <w:sz w:val="24"/>
                <w:szCs w:val="24"/>
              </w:rPr>
            </w:pPr>
            <w:r w:rsidRPr="0081144F">
              <w:rPr>
                <w:rFonts w:ascii="Arial" w:hAnsi="Arial" w:cs="Arial"/>
                <w:sz w:val="24"/>
                <w:szCs w:val="24"/>
              </w:rPr>
              <w:t xml:space="preserve">i predetti elementi saranno raccolti con periodicità trimestrale da parte dell’ OLP mediante una scheda di rivelazione che sarà predisposta dal responsabile del monitoraggio dell’ Anpvi Onlus , il quale effettuerà le successive elaborazioni al fine di ottenere un quadro complessivo delle attività effettivamente svolte, di quelle non svolte e del perché non siano state effettuate, ciò permetterà di individuare i punti critici del progetto e di apportare </w:t>
            </w:r>
            <w:r w:rsidRPr="0081144F">
              <w:rPr>
                <w:rFonts w:ascii="Arial" w:hAnsi="Arial" w:cs="Arial"/>
                <w:sz w:val="24"/>
                <w:szCs w:val="24"/>
              </w:rPr>
              <w:lastRenderedPageBreak/>
              <w:t>eventuali correttivi in corsa qualora i dati rilevati ne palesano la necessità.</w:t>
            </w:r>
          </w:p>
        </w:tc>
      </w:tr>
    </w:tbl>
    <w:p w:rsidR="00893392" w:rsidRPr="0081144F" w:rsidRDefault="00893392" w:rsidP="00893392">
      <w:pPr>
        <w:pStyle w:val="CM6"/>
        <w:rPr>
          <w:rFonts w:ascii="Arial" w:hAnsi="Arial" w:cs="Arial"/>
          <w:i/>
          <w:iCs/>
        </w:rPr>
      </w:pPr>
    </w:p>
    <w:p w:rsidR="000E340F" w:rsidRPr="0081144F" w:rsidRDefault="000E340F" w:rsidP="000E340F">
      <w:pPr>
        <w:pStyle w:val="Default"/>
        <w:rPr>
          <w:rFonts w:ascii="Arial" w:hAnsi="Arial" w:cs="Arial"/>
        </w:rPr>
      </w:pPr>
    </w:p>
    <w:p w:rsidR="000E340F" w:rsidRPr="0081144F" w:rsidRDefault="000E340F" w:rsidP="000E340F">
      <w:pPr>
        <w:pStyle w:val="Default"/>
        <w:rPr>
          <w:rFonts w:ascii="Arial" w:hAnsi="Arial" w:cs="Arial"/>
        </w:rPr>
      </w:pPr>
    </w:p>
    <w:p w:rsidR="00893392" w:rsidRPr="0081144F" w:rsidRDefault="00B06518" w:rsidP="00893392">
      <w:pPr>
        <w:pStyle w:val="CM6"/>
        <w:spacing w:line="276" w:lineRule="atLeast"/>
        <w:jc w:val="both"/>
        <w:rPr>
          <w:rFonts w:ascii="Arial" w:hAnsi="Arial" w:cs="Arial"/>
        </w:rPr>
      </w:pPr>
      <w:r>
        <w:rPr>
          <w:rFonts w:ascii="Arial" w:hAnsi="Arial" w:cs="Arial"/>
          <w:noProof/>
        </w:rPr>
        <w:pict>
          <v:shape id="_x0000_s1166" type="#_x0000_t202" style="position:absolute;left:0;text-align:left;margin-left:126pt;margin-top:45.5pt;width:351pt;height:18pt;z-index:13">
            <v:textbox style="mso-next-textbox:#_x0000_s1166">
              <w:txbxContent>
                <w:p w:rsidR="00BB7829" w:rsidRDefault="00BB7829" w:rsidP="00893392"/>
              </w:txbxContent>
            </v:textbox>
          </v:shape>
        </w:pict>
      </w:r>
      <w:r w:rsidR="00893392" w:rsidRPr="0081144F">
        <w:rPr>
          <w:rFonts w:ascii="Arial" w:hAnsi="Arial" w:cs="Arial"/>
          <w:i/>
          <w:iCs/>
        </w:rPr>
        <w:t xml:space="preserve">21) Ricorso a sistemi di monitoraggio verificati in sede di accreditamento (eventuale indicazione dell’Ente di 1^ classe dal quale è stato acquisito il servizio): </w:t>
      </w:r>
    </w:p>
    <w:p w:rsidR="00893392" w:rsidRPr="0081144F" w:rsidRDefault="00B06518" w:rsidP="00893392">
      <w:pPr>
        <w:pStyle w:val="Default"/>
        <w:spacing w:after="540"/>
        <w:jc w:val="center"/>
        <w:rPr>
          <w:rFonts w:ascii="Arial" w:hAnsi="Arial" w:cs="Arial"/>
          <w:noProof/>
          <w:color w:val="auto"/>
        </w:rPr>
      </w:pPr>
      <w:r>
        <w:rPr>
          <w:rFonts w:ascii="Arial" w:hAnsi="Arial" w:cs="Arial"/>
          <w:noProof/>
        </w:rPr>
        <w:pict>
          <v:shape id="_x0000_s1165" type="#_x0000_t202" style="position:absolute;left:0;text-align:left;margin-left:0;margin-top:8.4pt;width:1in;height:28.15pt;z-index:12">
            <v:textbox style="mso-next-textbox:#_x0000_s1165">
              <w:txbxContent>
                <w:p w:rsidR="00BB7829" w:rsidRDefault="00BB7829" w:rsidP="00893392">
                  <w:r>
                    <w:t>NO</w:t>
                  </w:r>
                </w:p>
              </w:txbxContent>
            </v:textbox>
          </v:shape>
        </w:pict>
      </w:r>
    </w:p>
    <w:p w:rsidR="00893392" w:rsidRPr="0081144F" w:rsidRDefault="00893392" w:rsidP="00893392">
      <w:pPr>
        <w:pStyle w:val="CM6"/>
        <w:spacing w:line="276" w:lineRule="atLeast"/>
        <w:jc w:val="both"/>
        <w:rPr>
          <w:rFonts w:ascii="Arial" w:hAnsi="Arial" w:cs="Arial"/>
          <w:i/>
          <w:iCs/>
        </w:rPr>
      </w:pPr>
      <w:r w:rsidRPr="0081144F">
        <w:rPr>
          <w:rFonts w:ascii="Arial" w:hAnsi="Arial" w:cs="Arial"/>
          <w:i/>
          <w:iCs/>
        </w:rPr>
        <w:t xml:space="preserve">22) Eventuali requisiti richiesti ai canditati per la partecipazione al progetto oltre quelli richiesti dalla legge 6 marzo 2001, n. 64: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275B46" w:rsidP="00F8508E">
            <w:pPr>
              <w:pStyle w:val="Default"/>
              <w:rPr>
                <w:rFonts w:ascii="Arial" w:hAnsi="Arial" w:cs="Arial"/>
              </w:rPr>
            </w:pPr>
            <w:r w:rsidRPr="0081144F">
              <w:rPr>
                <w:rFonts w:ascii="Arial" w:hAnsi="Arial" w:cs="Arial"/>
              </w:rPr>
              <w:t>T</w:t>
            </w:r>
            <w:r w:rsidR="006D236B" w:rsidRPr="0081144F">
              <w:rPr>
                <w:rFonts w:ascii="Arial" w:hAnsi="Arial" w:cs="Arial"/>
              </w:rPr>
              <w:t>itolo di studio</w:t>
            </w:r>
            <w:r w:rsidR="00792BA0" w:rsidRPr="0081144F">
              <w:rPr>
                <w:rFonts w:ascii="Arial" w:hAnsi="Arial" w:cs="Arial"/>
              </w:rPr>
              <w:t>:</w:t>
            </w:r>
            <w:r w:rsidR="006D236B" w:rsidRPr="0081144F">
              <w:rPr>
                <w:rFonts w:ascii="Arial" w:hAnsi="Arial" w:cs="Arial"/>
              </w:rPr>
              <w:t xml:space="preserve"> scuola media inferiore, possesso di patente di guida</w:t>
            </w:r>
          </w:p>
        </w:tc>
      </w:tr>
    </w:tbl>
    <w:p w:rsidR="00893392" w:rsidRPr="0081144F" w:rsidRDefault="00893392" w:rsidP="00893392">
      <w:pPr>
        <w:pStyle w:val="Default"/>
        <w:spacing w:after="260"/>
        <w:jc w:val="center"/>
        <w:rPr>
          <w:rFonts w:ascii="Arial" w:hAnsi="Arial" w:cs="Arial"/>
          <w:color w:val="auto"/>
        </w:rPr>
      </w:pPr>
    </w:p>
    <w:p w:rsidR="00893392" w:rsidRPr="0081144F" w:rsidRDefault="00893392" w:rsidP="00893392">
      <w:pPr>
        <w:pStyle w:val="CM6"/>
        <w:spacing w:line="276" w:lineRule="atLeast"/>
        <w:jc w:val="both"/>
        <w:rPr>
          <w:rFonts w:ascii="Arial" w:hAnsi="Arial" w:cs="Arial"/>
          <w:i/>
          <w:iCs/>
        </w:rPr>
      </w:pPr>
      <w:r w:rsidRPr="0081144F">
        <w:rPr>
          <w:rFonts w:ascii="Arial" w:hAnsi="Arial" w:cs="Arial"/>
          <w:i/>
          <w:iCs/>
        </w:rPr>
        <w:t xml:space="preserve">23) Eventuali risorse finanziarie aggiuntive destinate in modo specifico alla realizzazione del progetto: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792BA0" w:rsidP="007668F5">
            <w:pPr>
              <w:rPr>
                <w:rFonts w:ascii="Arial" w:hAnsi="Arial" w:cs="Arial"/>
                <w:sz w:val="24"/>
                <w:szCs w:val="24"/>
              </w:rPr>
            </w:pPr>
            <w:r w:rsidRPr="0081144F">
              <w:rPr>
                <w:rFonts w:ascii="Arial" w:hAnsi="Arial" w:cs="Arial"/>
                <w:sz w:val="24"/>
                <w:szCs w:val="24"/>
              </w:rPr>
              <w:t>NO</w:t>
            </w:r>
          </w:p>
        </w:tc>
      </w:tr>
    </w:tbl>
    <w:p w:rsidR="00893392" w:rsidRPr="0081144F" w:rsidRDefault="00893392" w:rsidP="00893392">
      <w:pPr>
        <w:rPr>
          <w:rFonts w:ascii="Arial" w:hAnsi="Arial" w:cs="Arial"/>
          <w:sz w:val="24"/>
          <w:szCs w:val="24"/>
        </w:rPr>
      </w:pPr>
    </w:p>
    <w:p w:rsidR="00893392" w:rsidRPr="0081144F" w:rsidRDefault="00893392" w:rsidP="00893392">
      <w:pPr>
        <w:pStyle w:val="CM6"/>
        <w:rPr>
          <w:rFonts w:ascii="Arial" w:hAnsi="Arial" w:cs="Arial"/>
          <w:i/>
          <w:iCs/>
        </w:rPr>
      </w:pPr>
      <w:r w:rsidRPr="0081144F">
        <w:rPr>
          <w:rFonts w:ascii="Arial" w:hAnsi="Arial" w:cs="Arial"/>
          <w:i/>
          <w:iCs/>
        </w:rPr>
        <w:t xml:space="preserve">24) </w:t>
      </w:r>
      <w:r w:rsidRPr="0081144F">
        <w:rPr>
          <w:rFonts w:ascii="Arial" w:hAnsi="Arial" w:cs="Arial"/>
          <w:i/>
          <w:iCs/>
          <w:u w:val="single"/>
        </w:rPr>
        <w:t>Eventuali reti a sostegno del progetto (</w:t>
      </w:r>
      <w:proofErr w:type="spellStart"/>
      <w:r w:rsidRPr="0081144F">
        <w:rPr>
          <w:rFonts w:ascii="Arial" w:hAnsi="Arial" w:cs="Arial"/>
          <w:i/>
          <w:iCs/>
          <w:u w:val="single"/>
        </w:rPr>
        <w:t>copromotori</w:t>
      </w:r>
      <w:proofErr w:type="spellEnd"/>
      <w:r w:rsidRPr="0081144F">
        <w:rPr>
          <w:rFonts w:ascii="Arial" w:hAnsi="Arial" w:cs="Arial"/>
          <w:i/>
          <w:iCs/>
          <w:u w:val="single"/>
        </w:rPr>
        <w:t xml:space="preserve"> e/o </w:t>
      </w:r>
      <w:proofErr w:type="spellStart"/>
      <w:r w:rsidRPr="0081144F">
        <w:rPr>
          <w:rFonts w:ascii="Arial" w:hAnsi="Arial" w:cs="Arial"/>
          <w:i/>
          <w:iCs/>
          <w:u w:val="single"/>
        </w:rPr>
        <w:t>partners</w:t>
      </w:r>
      <w:proofErr w:type="spellEnd"/>
      <w:r w:rsidRPr="0081144F">
        <w:rPr>
          <w:rFonts w:ascii="Arial" w:hAnsi="Arial" w:cs="Arial"/>
          <w:i/>
          <w:iCs/>
          <w:u w:val="single"/>
        </w:rPr>
        <w:t>)</w:t>
      </w:r>
      <w:r w:rsidRPr="0081144F">
        <w:rPr>
          <w:rFonts w:ascii="Arial" w:hAnsi="Arial" w:cs="Arial"/>
          <w:i/>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AB50BB" w:rsidRPr="0081144F" w:rsidRDefault="00AB50BB" w:rsidP="00AB50BB">
            <w:pPr>
              <w:pStyle w:val="Default"/>
              <w:rPr>
                <w:rFonts w:ascii="Arial" w:hAnsi="Arial" w:cs="Arial"/>
                <w:color w:val="auto"/>
              </w:rPr>
            </w:pPr>
            <w:r w:rsidRPr="0081144F">
              <w:rPr>
                <w:rFonts w:ascii="Arial" w:hAnsi="Arial" w:cs="Arial"/>
                <w:color w:val="auto"/>
              </w:rPr>
              <w:t>ENTI NO PROFIT</w:t>
            </w:r>
            <w:r w:rsidR="00392B65">
              <w:rPr>
                <w:rFonts w:ascii="Arial" w:hAnsi="Arial" w:cs="Arial"/>
                <w:color w:val="auto"/>
              </w:rPr>
              <w:t>:</w:t>
            </w:r>
          </w:p>
          <w:p w:rsidR="006C1683" w:rsidRPr="0081144F" w:rsidRDefault="006C1683" w:rsidP="00AB50BB">
            <w:pPr>
              <w:pStyle w:val="Default"/>
              <w:rPr>
                <w:rFonts w:ascii="Arial" w:hAnsi="Arial" w:cs="Arial"/>
                <w:color w:val="auto"/>
              </w:rPr>
            </w:pPr>
          </w:p>
          <w:p w:rsidR="00B15D83" w:rsidRPr="0081144F" w:rsidRDefault="005D72C9" w:rsidP="00AB50BB">
            <w:pPr>
              <w:pStyle w:val="Default"/>
              <w:rPr>
                <w:rFonts w:ascii="Arial" w:hAnsi="Arial" w:cs="Arial"/>
                <w:color w:val="auto"/>
              </w:rPr>
            </w:pPr>
            <w:r w:rsidRPr="0081144F">
              <w:rPr>
                <w:rFonts w:ascii="Arial" w:hAnsi="Arial" w:cs="Arial"/>
                <w:color w:val="auto"/>
              </w:rPr>
              <w:t>AVONID LUCIANO ONLUS</w:t>
            </w:r>
          </w:p>
          <w:p w:rsidR="0035606E" w:rsidRPr="0081144F" w:rsidRDefault="0035606E" w:rsidP="00AB50BB">
            <w:pPr>
              <w:pStyle w:val="Default"/>
              <w:rPr>
                <w:rFonts w:ascii="Arial" w:hAnsi="Arial" w:cs="Arial"/>
                <w:color w:val="auto"/>
              </w:rPr>
            </w:pPr>
          </w:p>
          <w:p w:rsidR="0035606E" w:rsidRPr="0081144F" w:rsidRDefault="0035606E" w:rsidP="00AB50BB">
            <w:pPr>
              <w:pStyle w:val="Default"/>
              <w:rPr>
                <w:rFonts w:ascii="Arial" w:hAnsi="Arial" w:cs="Arial"/>
                <w:color w:val="auto"/>
              </w:rPr>
            </w:pPr>
            <w:r w:rsidRPr="0081144F">
              <w:rPr>
                <w:rFonts w:ascii="Arial" w:hAnsi="Arial" w:cs="Arial"/>
                <w:color w:val="auto"/>
              </w:rPr>
              <w:t>ENTE PROFIT</w:t>
            </w:r>
            <w:r w:rsidR="00392B65">
              <w:rPr>
                <w:rFonts w:ascii="Arial" w:hAnsi="Arial" w:cs="Arial"/>
                <w:color w:val="auto"/>
              </w:rPr>
              <w:t>:</w:t>
            </w:r>
          </w:p>
          <w:p w:rsidR="0035606E" w:rsidRPr="0081144F" w:rsidRDefault="0035606E" w:rsidP="00AB50BB">
            <w:pPr>
              <w:pStyle w:val="Default"/>
              <w:rPr>
                <w:rFonts w:ascii="Arial" w:hAnsi="Arial" w:cs="Arial"/>
                <w:color w:val="auto"/>
              </w:rPr>
            </w:pPr>
          </w:p>
          <w:p w:rsidR="0035606E" w:rsidRPr="0081144F" w:rsidRDefault="0035606E" w:rsidP="00AB50BB">
            <w:pPr>
              <w:pStyle w:val="Default"/>
              <w:rPr>
                <w:rFonts w:ascii="Arial" w:hAnsi="Arial" w:cs="Arial"/>
                <w:color w:val="auto"/>
              </w:rPr>
            </w:pPr>
            <w:r w:rsidRPr="0081144F">
              <w:rPr>
                <w:rFonts w:ascii="Arial" w:hAnsi="Arial" w:cs="Arial"/>
                <w:color w:val="auto"/>
              </w:rPr>
              <w:t>SOLUZIONI 104 S.R.L.</w:t>
            </w:r>
          </w:p>
          <w:p w:rsidR="006C1683" w:rsidRPr="0081144F" w:rsidRDefault="006C1683" w:rsidP="00AB50BB">
            <w:pPr>
              <w:pStyle w:val="Default"/>
              <w:rPr>
                <w:rFonts w:ascii="Arial" w:hAnsi="Arial" w:cs="Arial"/>
                <w:color w:val="auto"/>
              </w:rPr>
            </w:pPr>
          </w:p>
          <w:p w:rsidR="00B15D83" w:rsidRPr="0081144F" w:rsidRDefault="005D72C9" w:rsidP="00AB50BB">
            <w:pPr>
              <w:pStyle w:val="Default"/>
              <w:rPr>
                <w:rFonts w:ascii="Arial" w:hAnsi="Arial" w:cs="Arial"/>
                <w:color w:val="auto"/>
              </w:rPr>
            </w:pPr>
            <w:proofErr w:type="spellStart"/>
            <w:r w:rsidRPr="0081144F">
              <w:rPr>
                <w:rFonts w:ascii="Arial" w:hAnsi="Arial" w:cs="Arial"/>
                <w:color w:val="auto"/>
              </w:rPr>
              <w:t>All</w:t>
            </w:r>
            <w:proofErr w:type="spellEnd"/>
            <w:r w:rsidRPr="0081144F">
              <w:rPr>
                <w:rFonts w:ascii="Arial" w:hAnsi="Arial" w:cs="Arial"/>
                <w:color w:val="auto"/>
              </w:rPr>
              <w:t>. Accordi</w:t>
            </w:r>
          </w:p>
          <w:p w:rsidR="005D72C9" w:rsidRPr="0081144F" w:rsidRDefault="005D72C9" w:rsidP="00AB50BB">
            <w:pPr>
              <w:pStyle w:val="Default"/>
              <w:rPr>
                <w:rFonts w:ascii="Arial" w:hAnsi="Arial" w:cs="Arial"/>
                <w:color w:val="auto"/>
              </w:rPr>
            </w:pPr>
          </w:p>
        </w:tc>
      </w:tr>
    </w:tbl>
    <w:p w:rsidR="00893392" w:rsidRPr="0081144F" w:rsidRDefault="00893392" w:rsidP="00893392">
      <w:pPr>
        <w:pStyle w:val="CM6"/>
        <w:rPr>
          <w:rFonts w:ascii="Arial" w:hAnsi="Arial" w:cs="Arial"/>
          <w:i/>
          <w:iCs/>
        </w:rPr>
      </w:pPr>
      <w:r w:rsidRPr="0081144F">
        <w:rPr>
          <w:rFonts w:ascii="Arial" w:hAnsi="Arial" w:cs="Arial"/>
          <w:i/>
          <w:iCs/>
        </w:rPr>
        <w:t xml:space="preserve">25) Risorse tecniche e strumentali necessarie per l’attuazione del progetto: </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016C7A" w:rsidRPr="0081144F">
        <w:tc>
          <w:tcPr>
            <w:tcW w:w="10112" w:type="dxa"/>
          </w:tcPr>
          <w:p w:rsidR="00016C7A" w:rsidRPr="0081144F" w:rsidRDefault="00016C7A" w:rsidP="00827754">
            <w:pPr>
              <w:jc w:val="both"/>
              <w:rPr>
                <w:rFonts w:ascii="Arial" w:hAnsi="Arial" w:cs="Arial"/>
                <w:sz w:val="24"/>
                <w:szCs w:val="24"/>
              </w:rPr>
            </w:pPr>
            <w:r w:rsidRPr="0081144F">
              <w:rPr>
                <w:rFonts w:ascii="Arial" w:hAnsi="Arial" w:cs="Arial"/>
                <w:sz w:val="24"/>
                <w:szCs w:val="24"/>
              </w:rPr>
              <w:t>Le risorse tecniche e strumentali che l’Associazione Nazionale Privi della Vista e Ipovedenti Onlus intende mettere a disposizione per l’espletamento del Servizio da parte dei volontari del Servizio Civile Nazionale può essere schematizzato come segue:</w:t>
            </w:r>
          </w:p>
          <w:p w:rsidR="00016C7A" w:rsidRPr="0081144F" w:rsidRDefault="00016C7A" w:rsidP="00016C7A">
            <w:pPr>
              <w:numPr>
                <w:ilvl w:val="0"/>
                <w:numId w:val="9"/>
              </w:numPr>
              <w:spacing w:after="0" w:line="240" w:lineRule="auto"/>
              <w:jc w:val="both"/>
              <w:rPr>
                <w:rFonts w:ascii="Arial" w:hAnsi="Arial" w:cs="Arial"/>
                <w:sz w:val="24"/>
                <w:szCs w:val="24"/>
              </w:rPr>
            </w:pPr>
            <w:r w:rsidRPr="0081144F">
              <w:rPr>
                <w:rFonts w:ascii="Arial" w:hAnsi="Arial" w:cs="Arial"/>
                <w:sz w:val="24"/>
                <w:szCs w:val="24"/>
              </w:rPr>
              <w:t xml:space="preserve">autovetture per il trasporto e l </w:t>
            </w:r>
            <w:r w:rsidR="005D72C9" w:rsidRPr="0081144F">
              <w:rPr>
                <w:rFonts w:ascii="Arial" w:hAnsi="Arial" w:cs="Arial"/>
                <w:sz w:val="24"/>
                <w:szCs w:val="24"/>
              </w:rPr>
              <w:t>‘</w:t>
            </w:r>
            <w:r w:rsidRPr="0081144F">
              <w:rPr>
                <w:rFonts w:ascii="Arial" w:hAnsi="Arial" w:cs="Arial"/>
                <w:sz w:val="24"/>
                <w:szCs w:val="24"/>
              </w:rPr>
              <w:t>accompagnamento dei non vedenti</w:t>
            </w:r>
          </w:p>
          <w:p w:rsidR="00016C7A" w:rsidRPr="0081144F" w:rsidRDefault="00016C7A" w:rsidP="00016C7A">
            <w:pPr>
              <w:numPr>
                <w:ilvl w:val="0"/>
                <w:numId w:val="8"/>
              </w:numPr>
              <w:spacing w:after="0" w:line="240" w:lineRule="auto"/>
              <w:jc w:val="both"/>
              <w:rPr>
                <w:rFonts w:ascii="Arial" w:hAnsi="Arial" w:cs="Arial"/>
                <w:sz w:val="24"/>
                <w:szCs w:val="24"/>
              </w:rPr>
            </w:pPr>
            <w:r w:rsidRPr="0081144F">
              <w:rPr>
                <w:rFonts w:ascii="Arial" w:hAnsi="Arial" w:cs="Arial"/>
                <w:sz w:val="24"/>
                <w:szCs w:val="24"/>
              </w:rPr>
              <w:t>attrezzature e apparecchi per la stampa in Braille;</w:t>
            </w:r>
          </w:p>
          <w:p w:rsidR="00016C7A" w:rsidRPr="0081144F" w:rsidRDefault="00016C7A" w:rsidP="00016C7A">
            <w:pPr>
              <w:numPr>
                <w:ilvl w:val="0"/>
                <w:numId w:val="8"/>
              </w:numPr>
              <w:spacing w:after="0" w:line="240" w:lineRule="auto"/>
              <w:jc w:val="both"/>
              <w:rPr>
                <w:rFonts w:ascii="Arial" w:hAnsi="Arial" w:cs="Arial"/>
                <w:sz w:val="24"/>
                <w:szCs w:val="24"/>
              </w:rPr>
            </w:pPr>
            <w:r w:rsidRPr="0081144F">
              <w:rPr>
                <w:rFonts w:ascii="Arial" w:hAnsi="Arial" w:cs="Arial"/>
                <w:sz w:val="24"/>
                <w:szCs w:val="24"/>
              </w:rPr>
              <w:t>materiali informatici come computer, telefax, stampanti, scanner, sia in versione standard che in versione predisposta per non vedenti e ipovedenti;</w:t>
            </w:r>
          </w:p>
          <w:p w:rsidR="00016C7A" w:rsidRPr="0081144F" w:rsidRDefault="00016C7A" w:rsidP="00016C7A">
            <w:pPr>
              <w:numPr>
                <w:ilvl w:val="0"/>
                <w:numId w:val="8"/>
              </w:numPr>
              <w:spacing w:after="0" w:line="240" w:lineRule="auto"/>
              <w:jc w:val="both"/>
              <w:rPr>
                <w:rFonts w:ascii="Arial" w:hAnsi="Arial" w:cs="Arial"/>
                <w:sz w:val="24"/>
                <w:szCs w:val="24"/>
              </w:rPr>
            </w:pPr>
            <w:r w:rsidRPr="0081144F">
              <w:rPr>
                <w:rFonts w:ascii="Arial" w:hAnsi="Arial" w:cs="Arial"/>
                <w:sz w:val="24"/>
                <w:szCs w:val="24"/>
              </w:rPr>
              <w:t xml:space="preserve">materiali </w:t>
            </w:r>
            <w:proofErr w:type="spellStart"/>
            <w:r w:rsidRPr="0081144F">
              <w:rPr>
                <w:rFonts w:ascii="Arial" w:hAnsi="Arial" w:cs="Arial"/>
                <w:sz w:val="24"/>
                <w:szCs w:val="24"/>
              </w:rPr>
              <w:t>tiflotecnici</w:t>
            </w:r>
            <w:proofErr w:type="spellEnd"/>
            <w:r w:rsidRPr="0081144F">
              <w:rPr>
                <w:rFonts w:ascii="Arial" w:hAnsi="Arial" w:cs="Arial"/>
                <w:sz w:val="24"/>
                <w:szCs w:val="24"/>
              </w:rPr>
              <w:t xml:space="preserve"> e ogni tipo di ausilio utile all’autonomia di persone non vedenti e ipovedenti (termometri sonori, orologi parlanti, bilancia da cucina e pesapersone, misura pressione elettronica parlante, bastoni bianchi ecc.);</w:t>
            </w:r>
          </w:p>
          <w:p w:rsidR="00016C7A" w:rsidRPr="0081144F" w:rsidRDefault="00016C7A" w:rsidP="00016C7A">
            <w:pPr>
              <w:numPr>
                <w:ilvl w:val="0"/>
                <w:numId w:val="8"/>
              </w:numPr>
              <w:spacing w:after="0" w:line="240" w:lineRule="auto"/>
              <w:jc w:val="both"/>
              <w:rPr>
                <w:rFonts w:ascii="Arial" w:hAnsi="Arial" w:cs="Arial"/>
                <w:sz w:val="24"/>
                <w:szCs w:val="24"/>
              </w:rPr>
            </w:pPr>
            <w:r w:rsidRPr="0081144F">
              <w:rPr>
                <w:rFonts w:ascii="Arial" w:hAnsi="Arial" w:cs="Arial"/>
                <w:sz w:val="24"/>
                <w:szCs w:val="24"/>
              </w:rPr>
              <w:lastRenderedPageBreak/>
              <w:t>tesserini di riconoscimento intestati all’Associazione per favorire l’accesso alle varie strutture territoriali per conto dei non vedenti cui sono assegnati;</w:t>
            </w:r>
          </w:p>
          <w:p w:rsidR="00016C7A" w:rsidRPr="0081144F" w:rsidRDefault="00016C7A" w:rsidP="00016C7A">
            <w:pPr>
              <w:numPr>
                <w:ilvl w:val="0"/>
                <w:numId w:val="8"/>
              </w:numPr>
              <w:spacing w:after="0" w:line="240" w:lineRule="auto"/>
              <w:jc w:val="both"/>
              <w:rPr>
                <w:rFonts w:ascii="Arial" w:hAnsi="Arial" w:cs="Arial"/>
                <w:sz w:val="24"/>
                <w:szCs w:val="24"/>
              </w:rPr>
            </w:pPr>
            <w:r w:rsidRPr="0081144F">
              <w:rPr>
                <w:rFonts w:ascii="Arial" w:hAnsi="Arial" w:cs="Arial"/>
                <w:sz w:val="24"/>
                <w:szCs w:val="24"/>
              </w:rPr>
              <w:t>locali adatti per l’aggregazione e l’interazione dei volontari che in base ai vari obiettivi si riuniranno periodicamente e dei gruppi d’incontro volontari/utenti;</w:t>
            </w:r>
          </w:p>
          <w:p w:rsidR="00016C7A" w:rsidRPr="0081144F" w:rsidRDefault="00016C7A" w:rsidP="00016C7A">
            <w:pPr>
              <w:numPr>
                <w:ilvl w:val="0"/>
                <w:numId w:val="8"/>
              </w:numPr>
              <w:spacing w:after="0" w:line="240" w:lineRule="auto"/>
              <w:rPr>
                <w:rFonts w:ascii="Arial" w:hAnsi="Arial" w:cs="Arial"/>
                <w:sz w:val="24"/>
                <w:szCs w:val="24"/>
              </w:rPr>
            </w:pPr>
            <w:r w:rsidRPr="0081144F">
              <w:rPr>
                <w:rFonts w:ascii="Arial" w:hAnsi="Arial" w:cs="Arial"/>
                <w:sz w:val="24"/>
                <w:szCs w:val="24"/>
              </w:rPr>
              <w:t>materiale documentale e culturale relativo alla realtà delle persone affette da disabilità visiva (film, libri, iniziative varie effettuate in Italia negli ultimi anni, concerti e così via).</w:t>
            </w:r>
          </w:p>
        </w:tc>
      </w:tr>
    </w:tbl>
    <w:p w:rsidR="00893392" w:rsidRPr="0081144F" w:rsidRDefault="00893392" w:rsidP="00893392">
      <w:pPr>
        <w:pStyle w:val="Default"/>
        <w:rPr>
          <w:rFonts w:ascii="Arial" w:hAnsi="Arial" w:cs="Arial"/>
        </w:rPr>
      </w:pPr>
    </w:p>
    <w:p w:rsidR="00893392" w:rsidRPr="00392B65" w:rsidRDefault="002342A9" w:rsidP="00893392">
      <w:pPr>
        <w:pStyle w:val="CM9"/>
        <w:rPr>
          <w:rFonts w:ascii="Arial" w:hAnsi="Arial" w:cs="Arial"/>
          <w:b/>
          <w:bCs/>
        </w:rPr>
      </w:pPr>
      <w:r w:rsidRPr="00392B65">
        <w:rPr>
          <w:rFonts w:ascii="Arial" w:hAnsi="Arial" w:cs="Arial"/>
          <w:b/>
          <w:bCs/>
        </w:rPr>
        <w:t>C</w:t>
      </w:r>
      <w:r w:rsidR="00893392" w:rsidRPr="00392B65">
        <w:rPr>
          <w:rFonts w:ascii="Arial" w:hAnsi="Arial" w:cs="Arial"/>
          <w:b/>
          <w:bCs/>
        </w:rPr>
        <w:t xml:space="preserve">ARATTERISTICHE DELLE CONOSCENZE ACQUISIBILI </w:t>
      </w:r>
    </w:p>
    <w:p w:rsidR="00893392" w:rsidRPr="0081144F" w:rsidRDefault="00893392" w:rsidP="00893392">
      <w:pPr>
        <w:pStyle w:val="Default"/>
        <w:spacing w:after="520"/>
        <w:rPr>
          <w:rFonts w:ascii="Arial" w:hAnsi="Arial" w:cs="Arial"/>
          <w:noProof/>
          <w:color w:val="auto"/>
        </w:rPr>
      </w:pPr>
      <w:r w:rsidRPr="0081144F">
        <w:rPr>
          <w:rFonts w:ascii="Arial" w:hAnsi="Arial" w:cs="Arial"/>
          <w:noProof/>
          <w:color w:val="auto"/>
        </w:rPr>
        <w:t>26) Eventuali crediti formativi: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6D236B" w:rsidP="007668F5">
            <w:pPr>
              <w:pStyle w:val="Default"/>
              <w:spacing w:after="520"/>
              <w:rPr>
                <w:rFonts w:ascii="Arial" w:hAnsi="Arial" w:cs="Arial"/>
                <w:color w:val="auto"/>
              </w:rPr>
            </w:pPr>
            <w:r w:rsidRPr="0081144F">
              <w:rPr>
                <w:rFonts w:ascii="Arial" w:hAnsi="Arial" w:cs="Arial"/>
                <w:color w:val="auto"/>
              </w:rPr>
              <w:t>NO</w:t>
            </w:r>
          </w:p>
        </w:tc>
      </w:tr>
    </w:tbl>
    <w:p w:rsidR="00893392" w:rsidRPr="0081144F" w:rsidRDefault="00893392" w:rsidP="00893392">
      <w:pPr>
        <w:pStyle w:val="CM6"/>
        <w:rPr>
          <w:rFonts w:ascii="Arial" w:hAnsi="Arial" w:cs="Arial"/>
          <w:i/>
          <w:iCs/>
        </w:rPr>
      </w:pPr>
      <w:r w:rsidRPr="0081144F">
        <w:rPr>
          <w:rFonts w:ascii="Arial" w:hAnsi="Arial" w:cs="Arial"/>
          <w:i/>
          <w:iCs/>
        </w:rPr>
        <w:t xml:space="preserve">27) Eventuali tirocini riconosciuti : </w:t>
      </w:r>
    </w:p>
    <w:p w:rsidR="00893392" w:rsidRPr="0081144F" w:rsidRDefault="00893392" w:rsidP="00893392">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6D236B" w:rsidP="007668F5">
            <w:pPr>
              <w:pStyle w:val="Default"/>
              <w:rPr>
                <w:rFonts w:ascii="Arial" w:hAnsi="Arial" w:cs="Arial"/>
              </w:rPr>
            </w:pPr>
            <w:r w:rsidRPr="0081144F">
              <w:rPr>
                <w:rFonts w:ascii="Arial" w:hAnsi="Arial" w:cs="Arial"/>
              </w:rPr>
              <w:t>NO</w:t>
            </w:r>
          </w:p>
        </w:tc>
      </w:tr>
    </w:tbl>
    <w:p w:rsidR="00893392" w:rsidRPr="0081144F" w:rsidRDefault="00893392" w:rsidP="00893392">
      <w:pPr>
        <w:pStyle w:val="Default"/>
        <w:rPr>
          <w:rFonts w:ascii="Arial" w:hAnsi="Arial" w:cs="Arial"/>
        </w:rPr>
      </w:pPr>
    </w:p>
    <w:p w:rsidR="00893392" w:rsidRPr="0081144F" w:rsidRDefault="00893392" w:rsidP="00893392">
      <w:pPr>
        <w:pStyle w:val="CM6"/>
        <w:spacing w:line="276" w:lineRule="atLeast"/>
        <w:jc w:val="both"/>
        <w:rPr>
          <w:rFonts w:ascii="Arial" w:hAnsi="Arial" w:cs="Arial"/>
          <w:i/>
          <w:iCs/>
        </w:rPr>
      </w:pPr>
      <w:r w:rsidRPr="0081144F">
        <w:rPr>
          <w:rFonts w:ascii="Arial" w:hAnsi="Arial" w:cs="Arial"/>
          <w:i/>
          <w:iCs/>
        </w:rPr>
        <w:t xml:space="preserve">28) Competenze e professionalità acquisibili dai volontari durante l’espletamento del servizio, certificabili e validi ai fini del curriculum vitae: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F4F61" w:rsidRPr="0081144F" w:rsidRDefault="008F4F61" w:rsidP="008F4F61">
            <w:pPr>
              <w:pStyle w:val="Paragrafoelenco"/>
              <w:rPr>
                <w:rFonts w:ascii="Arial" w:hAnsi="Arial" w:cs="Arial"/>
                <w:sz w:val="24"/>
                <w:szCs w:val="24"/>
              </w:rPr>
            </w:pPr>
            <w:r w:rsidRPr="0081144F">
              <w:rPr>
                <w:rFonts w:ascii="Arial" w:hAnsi="Arial" w:cs="Arial"/>
                <w:i/>
                <w:iCs/>
                <w:sz w:val="24"/>
                <w:szCs w:val="24"/>
              </w:rPr>
              <w:t>Le Competenze e professionalità acquisibili dai volontari durante l’espletamento del servizio sono:</w:t>
            </w:r>
          </w:p>
          <w:p w:rsidR="00016C7A" w:rsidRPr="0081144F" w:rsidRDefault="00016C7A" w:rsidP="00016C7A">
            <w:pPr>
              <w:pStyle w:val="Paragrafoelenco"/>
              <w:numPr>
                <w:ilvl w:val="0"/>
                <w:numId w:val="10"/>
              </w:numPr>
              <w:rPr>
                <w:rFonts w:ascii="Arial" w:hAnsi="Arial" w:cs="Arial"/>
                <w:sz w:val="24"/>
                <w:szCs w:val="24"/>
              </w:rPr>
            </w:pPr>
            <w:r w:rsidRPr="0081144F">
              <w:rPr>
                <w:rFonts w:ascii="Arial" w:hAnsi="Arial" w:cs="Arial"/>
                <w:sz w:val="24"/>
                <w:szCs w:val="24"/>
              </w:rPr>
              <w:t>Nozioni e conoscenza di pratiche amministrative e sanitarie</w:t>
            </w:r>
          </w:p>
          <w:p w:rsidR="00016C7A" w:rsidRPr="0081144F" w:rsidRDefault="00016C7A" w:rsidP="00016C7A">
            <w:pPr>
              <w:pStyle w:val="Paragrafoelenco"/>
              <w:numPr>
                <w:ilvl w:val="0"/>
                <w:numId w:val="10"/>
              </w:numPr>
              <w:rPr>
                <w:rFonts w:ascii="Arial" w:hAnsi="Arial" w:cs="Arial"/>
                <w:sz w:val="24"/>
                <w:szCs w:val="24"/>
              </w:rPr>
            </w:pPr>
            <w:r w:rsidRPr="0081144F">
              <w:rPr>
                <w:rFonts w:ascii="Arial" w:hAnsi="Arial" w:cs="Arial"/>
                <w:sz w:val="24"/>
                <w:szCs w:val="24"/>
              </w:rPr>
              <w:t>Contenuti e abilità di promozione civica, morale, culturale e professionale di giovani ed adulti ( disabili e non)</w:t>
            </w:r>
          </w:p>
          <w:p w:rsidR="00016C7A" w:rsidRPr="0081144F" w:rsidRDefault="00016C7A" w:rsidP="00016C7A">
            <w:pPr>
              <w:pStyle w:val="Paragrafoelenco"/>
              <w:numPr>
                <w:ilvl w:val="0"/>
                <w:numId w:val="10"/>
              </w:numPr>
              <w:rPr>
                <w:rFonts w:ascii="Arial" w:hAnsi="Arial" w:cs="Arial"/>
                <w:sz w:val="24"/>
                <w:szCs w:val="24"/>
              </w:rPr>
            </w:pPr>
            <w:r w:rsidRPr="0081144F">
              <w:rPr>
                <w:rFonts w:ascii="Arial" w:hAnsi="Arial" w:cs="Arial"/>
                <w:sz w:val="24"/>
                <w:szCs w:val="24"/>
              </w:rPr>
              <w:t>Problematiche relative alla disabilità visiva che intervengono in tutti gli aspetti della vita in particolare nel campo dell’assistenza e dell’accompagnamento</w:t>
            </w:r>
          </w:p>
          <w:p w:rsidR="008F4F61" w:rsidRPr="0081144F" w:rsidRDefault="00B15D83" w:rsidP="008F4F61">
            <w:pPr>
              <w:pStyle w:val="Paragrafoelenco"/>
              <w:ind w:left="808"/>
              <w:rPr>
                <w:rFonts w:ascii="Arial" w:hAnsi="Arial" w:cs="Arial"/>
                <w:sz w:val="24"/>
                <w:szCs w:val="24"/>
              </w:rPr>
            </w:pPr>
            <w:r w:rsidRPr="0081144F">
              <w:rPr>
                <w:rFonts w:ascii="Arial" w:hAnsi="Arial" w:cs="Arial"/>
                <w:sz w:val="24"/>
                <w:szCs w:val="24"/>
              </w:rPr>
              <w:t>Allegato accordo</w:t>
            </w:r>
          </w:p>
          <w:p w:rsidR="00893392" w:rsidRPr="0081144F" w:rsidRDefault="00893392" w:rsidP="007668F5">
            <w:pPr>
              <w:pStyle w:val="Default"/>
              <w:rPr>
                <w:rFonts w:ascii="Arial" w:hAnsi="Arial" w:cs="Arial"/>
              </w:rPr>
            </w:pPr>
          </w:p>
        </w:tc>
      </w:tr>
    </w:tbl>
    <w:p w:rsidR="00893392" w:rsidRPr="0081144F" w:rsidRDefault="00893392" w:rsidP="00893392">
      <w:pPr>
        <w:pStyle w:val="Default"/>
        <w:rPr>
          <w:rFonts w:ascii="Arial" w:hAnsi="Arial" w:cs="Arial"/>
        </w:rPr>
      </w:pPr>
    </w:p>
    <w:p w:rsidR="00893392" w:rsidRDefault="00893392" w:rsidP="00893392">
      <w:pPr>
        <w:pStyle w:val="Default"/>
        <w:rPr>
          <w:rFonts w:ascii="Arial" w:hAnsi="Arial" w:cs="Arial"/>
          <w:b/>
        </w:rPr>
      </w:pPr>
    </w:p>
    <w:p w:rsidR="001A6154" w:rsidRDefault="001A6154" w:rsidP="00893392">
      <w:pPr>
        <w:pStyle w:val="Default"/>
        <w:rPr>
          <w:rFonts w:ascii="Arial" w:hAnsi="Arial" w:cs="Arial"/>
          <w:b/>
        </w:rPr>
      </w:pPr>
    </w:p>
    <w:p w:rsidR="001A6154" w:rsidRDefault="001A6154" w:rsidP="00893392">
      <w:pPr>
        <w:pStyle w:val="Default"/>
        <w:rPr>
          <w:rFonts w:ascii="Arial" w:hAnsi="Arial" w:cs="Arial"/>
          <w:b/>
        </w:rPr>
      </w:pPr>
    </w:p>
    <w:p w:rsidR="001A6154" w:rsidRDefault="001A6154" w:rsidP="00893392">
      <w:pPr>
        <w:pStyle w:val="Default"/>
        <w:rPr>
          <w:rFonts w:ascii="Arial" w:hAnsi="Arial" w:cs="Arial"/>
          <w:b/>
        </w:rPr>
      </w:pPr>
    </w:p>
    <w:p w:rsidR="001A6154" w:rsidRDefault="001A6154" w:rsidP="00893392">
      <w:pPr>
        <w:pStyle w:val="Default"/>
        <w:rPr>
          <w:rFonts w:ascii="Arial" w:hAnsi="Arial" w:cs="Arial"/>
          <w:b/>
        </w:rPr>
      </w:pPr>
    </w:p>
    <w:p w:rsidR="001A6154" w:rsidRDefault="001A6154" w:rsidP="00893392">
      <w:pPr>
        <w:pStyle w:val="Default"/>
        <w:rPr>
          <w:rFonts w:ascii="Arial" w:hAnsi="Arial" w:cs="Arial"/>
          <w:b/>
        </w:rPr>
      </w:pPr>
    </w:p>
    <w:p w:rsidR="001A6154" w:rsidRDefault="001A6154" w:rsidP="00893392">
      <w:pPr>
        <w:pStyle w:val="Default"/>
        <w:rPr>
          <w:rFonts w:ascii="Arial" w:hAnsi="Arial" w:cs="Arial"/>
          <w:b/>
        </w:rPr>
      </w:pPr>
    </w:p>
    <w:p w:rsidR="001A6154" w:rsidRDefault="001A6154" w:rsidP="00893392">
      <w:pPr>
        <w:pStyle w:val="Default"/>
        <w:rPr>
          <w:rFonts w:ascii="Arial" w:hAnsi="Arial" w:cs="Arial"/>
          <w:b/>
        </w:rPr>
      </w:pPr>
    </w:p>
    <w:p w:rsidR="001A6154" w:rsidRPr="00392B65" w:rsidRDefault="001A6154" w:rsidP="00893392">
      <w:pPr>
        <w:pStyle w:val="Default"/>
        <w:rPr>
          <w:rFonts w:ascii="Arial" w:hAnsi="Arial" w:cs="Arial"/>
          <w:b/>
        </w:rPr>
      </w:pPr>
    </w:p>
    <w:p w:rsidR="00893392" w:rsidRPr="00392B65" w:rsidRDefault="00392B65" w:rsidP="00893392">
      <w:pPr>
        <w:pStyle w:val="CM7"/>
        <w:jc w:val="center"/>
        <w:rPr>
          <w:rFonts w:ascii="Arial" w:hAnsi="Arial" w:cs="Arial"/>
          <w:b/>
        </w:rPr>
      </w:pPr>
      <w:r w:rsidRPr="00392B65">
        <w:rPr>
          <w:rFonts w:ascii="Arial" w:hAnsi="Arial" w:cs="Arial"/>
          <w:b/>
          <w:bCs/>
        </w:rPr>
        <w:lastRenderedPageBreak/>
        <w:t xml:space="preserve">FORMAZIONE GENERALE DEI VOLONTARI </w:t>
      </w:r>
    </w:p>
    <w:p w:rsidR="00893392" w:rsidRDefault="00893392" w:rsidP="00893392">
      <w:pPr>
        <w:pStyle w:val="Default"/>
        <w:spacing w:after="520"/>
        <w:rPr>
          <w:rFonts w:ascii="Arial" w:hAnsi="Arial" w:cs="Arial"/>
          <w:noProof/>
          <w:color w:val="auto"/>
        </w:rPr>
      </w:pPr>
      <w:r w:rsidRPr="0081144F">
        <w:rPr>
          <w:rFonts w:ascii="Arial" w:hAnsi="Arial" w:cs="Arial"/>
          <w:noProof/>
          <w:color w:val="auto"/>
        </w:rPr>
        <w:t>29) Sede di realizzazione:</w:t>
      </w:r>
    </w:p>
    <w:tbl>
      <w:tblPr>
        <w:tblW w:w="10173" w:type="dxa"/>
        <w:tblLook w:val="0000" w:firstRow="0" w:lastRow="0" w:firstColumn="0" w:lastColumn="0" w:noHBand="0" w:noVBand="0"/>
      </w:tblPr>
      <w:tblGrid>
        <w:gridCol w:w="2518"/>
        <w:gridCol w:w="2410"/>
        <w:gridCol w:w="5245"/>
      </w:tblGrid>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ROSSANO</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VIALE MARGHERITA 18</w:t>
            </w:r>
          </w:p>
        </w:tc>
      </w:tr>
      <w:tr w:rsidR="001A6154" w:rsidRPr="00A0209B" w:rsidTr="001A6154">
        <w:trPr>
          <w:trHeight w:val="202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ORISTANO</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DORANDO PETRI 9</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CAGLIARI</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ENRICO TOTI 38</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REGGIO DI CALABRIA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TORRIONE 109</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FEROLETO ANTICO</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CASTELLO 1</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 xml:space="preserve">ASSOCIAZIONE NAZIONALE </w:t>
            </w:r>
            <w:r>
              <w:rPr>
                <w:rFonts w:ascii="Arial" w:hAnsi="Arial" w:cs="Arial"/>
                <w:sz w:val="20"/>
                <w:szCs w:val="20"/>
              </w:rPr>
              <w:t xml:space="preserve"> </w:t>
            </w:r>
            <w:r w:rsidRPr="0082346A">
              <w:rPr>
                <w:rFonts w:ascii="Arial" w:hAnsi="Arial" w:cs="Arial"/>
                <w:sz w:val="20"/>
                <w:szCs w:val="20"/>
              </w:rPr>
              <w:t>PRIVI D</w:t>
            </w:r>
            <w:r>
              <w:rPr>
                <w:rFonts w:ascii="Arial" w:hAnsi="Arial" w:cs="Arial"/>
                <w:sz w:val="20"/>
                <w:szCs w:val="20"/>
              </w:rPr>
              <w:t xml:space="preserve"> </w:t>
            </w:r>
            <w:r w:rsidRPr="0082346A">
              <w:rPr>
                <w:rFonts w:ascii="Arial" w:hAnsi="Arial" w:cs="Arial"/>
                <w:sz w:val="20"/>
                <w:szCs w:val="20"/>
              </w:rPr>
              <w:t>ELLA</w:t>
            </w:r>
            <w:r>
              <w:rPr>
                <w:rFonts w:ascii="Arial" w:hAnsi="Arial" w:cs="Arial"/>
                <w:sz w:val="20"/>
                <w:szCs w:val="20"/>
              </w:rPr>
              <w:t xml:space="preserve"> </w:t>
            </w:r>
            <w:r w:rsidRPr="0082346A">
              <w:rPr>
                <w:rFonts w:ascii="Arial" w:hAnsi="Arial" w:cs="Arial"/>
                <w:sz w:val="20"/>
                <w:szCs w:val="20"/>
              </w:rPr>
              <w:t>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POTENZA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TIRRENO 38/40</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TRANI</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AMEDEO 233/A</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GIULIANO IN CAMPANIA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SAN VITO 11</w:t>
            </w:r>
          </w:p>
        </w:tc>
      </w:tr>
      <w:tr w:rsidR="001A6154" w:rsidRPr="00A0209B" w:rsidTr="001A6154">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 xml:space="preserve">ASSOCIAZIONE NAZIONALE PRIVI DELLA VISTA ED </w:t>
            </w:r>
            <w:r w:rsidRPr="0082346A">
              <w:rPr>
                <w:rFonts w:ascii="Arial" w:hAnsi="Arial" w:cs="Arial"/>
                <w:sz w:val="20"/>
                <w:szCs w:val="20"/>
              </w:rPr>
              <w:lastRenderedPageBreak/>
              <w:t>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GIULIANOVA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EMILIO ZOLA 6</w:t>
            </w:r>
          </w:p>
        </w:tc>
      </w:tr>
    </w:tbl>
    <w:p w:rsidR="001A6154" w:rsidRPr="0081144F" w:rsidRDefault="001A6154" w:rsidP="00893392">
      <w:pPr>
        <w:pStyle w:val="Default"/>
        <w:spacing w:after="520"/>
        <w:rPr>
          <w:rFonts w:ascii="Arial" w:hAnsi="Arial" w:cs="Arial"/>
          <w:noProof/>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A518D8" w:rsidRPr="0081144F" w:rsidRDefault="00A518D8" w:rsidP="00F8508E">
            <w:pPr>
              <w:pStyle w:val="Default"/>
              <w:rPr>
                <w:rFonts w:ascii="Arial" w:hAnsi="Arial" w:cs="Arial"/>
                <w:noProof/>
                <w:color w:val="auto"/>
              </w:rPr>
            </w:pPr>
          </w:p>
        </w:tc>
      </w:tr>
    </w:tbl>
    <w:p w:rsidR="00E91F92" w:rsidRPr="0081144F" w:rsidRDefault="00E91F92" w:rsidP="00893392">
      <w:pPr>
        <w:pStyle w:val="CM6"/>
        <w:rPr>
          <w:rFonts w:ascii="Arial" w:hAnsi="Arial" w:cs="Arial"/>
          <w:i/>
          <w:iCs/>
        </w:rPr>
      </w:pPr>
    </w:p>
    <w:p w:rsidR="00893392" w:rsidRPr="0081144F" w:rsidRDefault="00893392" w:rsidP="00893392">
      <w:pPr>
        <w:pStyle w:val="CM6"/>
        <w:rPr>
          <w:rFonts w:ascii="Arial" w:hAnsi="Arial" w:cs="Arial"/>
          <w:i/>
          <w:iCs/>
        </w:rPr>
      </w:pPr>
      <w:r w:rsidRPr="0081144F">
        <w:rPr>
          <w:rFonts w:ascii="Arial" w:hAnsi="Arial" w:cs="Arial"/>
          <w:i/>
          <w:iCs/>
        </w:rPr>
        <w:t xml:space="preserve">30) Modalità di attuazione: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0327EB" w:rsidP="00176BC7">
            <w:pPr>
              <w:rPr>
                <w:rFonts w:ascii="Arial" w:hAnsi="Arial" w:cs="Arial"/>
                <w:sz w:val="24"/>
                <w:szCs w:val="24"/>
              </w:rPr>
            </w:pPr>
            <w:r w:rsidRPr="0081144F">
              <w:rPr>
                <w:rFonts w:ascii="Arial" w:hAnsi="Arial" w:cs="Arial"/>
                <w:sz w:val="24"/>
                <w:szCs w:val="24"/>
              </w:rPr>
              <w:t>in proprio, presso l’ente con formatori dell’ente</w:t>
            </w:r>
          </w:p>
        </w:tc>
      </w:tr>
    </w:tbl>
    <w:p w:rsidR="00E91F92" w:rsidRPr="0081144F" w:rsidRDefault="00E91F92" w:rsidP="00893392">
      <w:pPr>
        <w:pStyle w:val="CM6"/>
        <w:spacing w:line="276" w:lineRule="atLeast"/>
        <w:jc w:val="both"/>
        <w:rPr>
          <w:rFonts w:ascii="Arial" w:hAnsi="Arial" w:cs="Arial"/>
          <w:i/>
          <w:iCs/>
        </w:rPr>
      </w:pPr>
    </w:p>
    <w:p w:rsidR="00893392" w:rsidRPr="0081144F" w:rsidRDefault="00893392" w:rsidP="00893392">
      <w:pPr>
        <w:pStyle w:val="CM6"/>
        <w:spacing w:line="276" w:lineRule="atLeast"/>
        <w:jc w:val="both"/>
        <w:rPr>
          <w:rFonts w:ascii="Arial" w:hAnsi="Arial" w:cs="Arial"/>
        </w:rPr>
      </w:pPr>
      <w:r w:rsidRPr="0081144F">
        <w:rPr>
          <w:rFonts w:ascii="Arial" w:hAnsi="Arial" w:cs="Arial"/>
          <w:i/>
          <w:iCs/>
        </w:rPr>
        <w:t xml:space="preserve">31) Ricorso a sistemi di formazione verificati in sede di accreditamento ed eventuale indicazione dell’Ente di 1^ classe dal quale è stato acquisito il servizio: </w:t>
      </w:r>
    </w:p>
    <w:p w:rsidR="00893392" w:rsidRPr="0081144F" w:rsidRDefault="00B06518" w:rsidP="00893392">
      <w:pPr>
        <w:pStyle w:val="Default"/>
        <w:spacing w:after="520"/>
        <w:rPr>
          <w:rFonts w:ascii="Arial" w:hAnsi="Arial" w:cs="Arial"/>
          <w:color w:val="auto"/>
        </w:rPr>
      </w:pPr>
      <w:r>
        <w:rPr>
          <w:rFonts w:ascii="Arial" w:hAnsi="Arial" w:cs="Arial"/>
          <w:noProof/>
          <w:color w:val="auto"/>
        </w:rPr>
        <w:pict>
          <v:shape id="_x0000_s1168" type="#_x0000_t202" style="position:absolute;margin-left:90pt;margin-top:1.8pt;width:396pt;height:18pt;z-index:15">
            <v:textbox style="mso-next-textbox:#_x0000_s1168">
              <w:txbxContent>
                <w:p w:rsidR="00BB7829" w:rsidRDefault="00BB7829" w:rsidP="00893392"/>
              </w:txbxContent>
            </v:textbox>
          </v:shape>
        </w:pict>
      </w:r>
      <w:r>
        <w:rPr>
          <w:rFonts w:ascii="Arial" w:hAnsi="Arial" w:cs="Arial"/>
          <w:noProof/>
          <w:color w:val="auto"/>
        </w:rPr>
        <w:pict>
          <v:shape id="_x0000_s1167" type="#_x0000_t202" style="position:absolute;margin-left:0;margin-top:1.8pt;width:54pt;height:18pt;z-index:14">
            <v:textbox style="mso-next-textbox:#_x0000_s1167">
              <w:txbxContent>
                <w:p w:rsidR="00BB7829" w:rsidRDefault="00BB7829" w:rsidP="00893392">
                  <w:r>
                    <w:t>NO</w:t>
                  </w:r>
                </w:p>
              </w:txbxContent>
            </v:textbox>
          </v:shape>
        </w:pict>
      </w:r>
      <w:r w:rsidR="00893392" w:rsidRPr="0081144F">
        <w:rPr>
          <w:rFonts w:ascii="Arial" w:hAnsi="Arial" w:cs="Arial"/>
          <w:color w:val="auto"/>
        </w:rPr>
        <w:tab/>
      </w:r>
      <w:r w:rsidR="00893392" w:rsidRPr="0081144F">
        <w:rPr>
          <w:rFonts w:ascii="Arial" w:hAnsi="Arial" w:cs="Arial"/>
          <w:color w:val="auto"/>
        </w:rPr>
        <w:tab/>
      </w:r>
    </w:p>
    <w:p w:rsidR="00893392" w:rsidRPr="0081144F" w:rsidRDefault="00893392" w:rsidP="00893392">
      <w:pPr>
        <w:pStyle w:val="CM6"/>
        <w:rPr>
          <w:rFonts w:ascii="Arial" w:hAnsi="Arial" w:cs="Arial"/>
          <w:i/>
          <w:iCs/>
        </w:rPr>
      </w:pPr>
      <w:r w:rsidRPr="0081144F">
        <w:rPr>
          <w:rFonts w:ascii="Arial" w:hAnsi="Arial" w:cs="Arial"/>
          <w:i/>
          <w:iCs/>
        </w:rPr>
        <w:t xml:space="preserve">32) Tecniche e metodologie di realizzazione previste:  </w:t>
      </w:r>
    </w:p>
    <w:p w:rsidR="00893392" w:rsidRPr="0081144F" w:rsidRDefault="00893392" w:rsidP="00893392">
      <w:pPr>
        <w:pStyle w:val="Default"/>
        <w:rPr>
          <w:rFonts w:ascii="Arial" w:hAnsi="Arial" w:cs="Arial"/>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2342A9" w:rsidRPr="0081144F" w:rsidTr="002342A9">
        <w:tc>
          <w:tcPr>
            <w:tcW w:w="10112" w:type="dxa"/>
          </w:tcPr>
          <w:p w:rsidR="002342A9" w:rsidRPr="0081144F" w:rsidRDefault="002342A9" w:rsidP="00FF482C">
            <w:pPr>
              <w:pStyle w:val="Default"/>
              <w:rPr>
                <w:rFonts w:ascii="Arial" w:hAnsi="Arial" w:cs="Arial"/>
                <w:color w:val="auto"/>
              </w:rPr>
            </w:pPr>
            <w:r w:rsidRPr="0081144F">
              <w:rPr>
                <w:rFonts w:ascii="Arial" w:hAnsi="Arial" w:cs="Arial"/>
                <w:color w:val="auto"/>
              </w:rPr>
              <w:t>Le metodologie di formazione con cui l’ Associazione Nazionale Privi della Vista ed Ipovedenti intende effettuare il monte ore previsto di Formazione Generale consistono in:</w:t>
            </w:r>
            <w:r w:rsidRPr="0081144F">
              <w:rPr>
                <w:rFonts w:ascii="Arial" w:hAnsi="Arial" w:cs="Arial"/>
              </w:rPr>
              <w:t xml:space="preserve"> 45H ( quarantacinque ore) </w:t>
            </w:r>
            <w:r w:rsidRPr="0081144F">
              <w:rPr>
                <w:rFonts w:ascii="Arial" w:hAnsi="Arial" w:cs="Arial"/>
                <w:i/>
              </w:rPr>
              <w:t>da erogare entro il 180° giorno dall’avvio del progetto di cui:</w:t>
            </w:r>
          </w:p>
          <w:p w:rsidR="002342A9" w:rsidRPr="0081144F" w:rsidRDefault="002342A9" w:rsidP="00FF482C">
            <w:pPr>
              <w:pStyle w:val="Default"/>
              <w:rPr>
                <w:rFonts w:ascii="Arial" w:hAnsi="Arial" w:cs="Arial"/>
                <w:color w:val="auto"/>
              </w:rPr>
            </w:pPr>
            <w:r w:rsidRPr="0081144F">
              <w:rPr>
                <w:rFonts w:ascii="Arial" w:hAnsi="Arial" w:cs="Arial"/>
                <w:color w:val="auto"/>
              </w:rPr>
              <w:t>Modalità frontali: 30 ore</w:t>
            </w:r>
          </w:p>
          <w:p w:rsidR="002342A9" w:rsidRPr="0081144F" w:rsidRDefault="002342A9" w:rsidP="00FF482C">
            <w:pPr>
              <w:pStyle w:val="Default"/>
              <w:rPr>
                <w:rFonts w:ascii="Arial" w:hAnsi="Arial" w:cs="Arial"/>
              </w:rPr>
            </w:pPr>
            <w:r w:rsidRPr="0081144F">
              <w:rPr>
                <w:rFonts w:ascii="Arial" w:hAnsi="Arial" w:cs="Arial"/>
                <w:color w:val="auto"/>
              </w:rPr>
              <w:t>Le restanti 15 ore di formazione generale verranno tenute tramite tecniche di formazione base si Dinamiche non formali ( dinamiche di gruppo, esplorazioni di brain-</w:t>
            </w:r>
            <w:proofErr w:type="spellStart"/>
            <w:r w:rsidRPr="0081144F">
              <w:rPr>
                <w:rFonts w:ascii="Arial" w:hAnsi="Arial" w:cs="Arial"/>
                <w:color w:val="auto"/>
              </w:rPr>
              <w:t>storming</w:t>
            </w:r>
            <w:proofErr w:type="spellEnd"/>
            <w:r w:rsidRPr="0081144F">
              <w:rPr>
                <w:rFonts w:ascii="Arial" w:hAnsi="Arial" w:cs="Arial"/>
                <w:color w:val="auto"/>
              </w:rPr>
              <w:t xml:space="preserve">, </w:t>
            </w:r>
            <w:proofErr w:type="spellStart"/>
            <w:r w:rsidRPr="0081144F">
              <w:rPr>
                <w:rFonts w:ascii="Arial" w:hAnsi="Arial" w:cs="Arial"/>
                <w:color w:val="auto"/>
              </w:rPr>
              <w:t>circle</w:t>
            </w:r>
            <w:proofErr w:type="spellEnd"/>
            <w:r w:rsidRPr="0081144F">
              <w:rPr>
                <w:rFonts w:ascii="Arial" w:hAnsi="Arial" w:cs="Arial"/>
                <w:color w:val="auto"/>
              </w:rPr>
              <w:t xml:space="preserve">-time, training </w:t>
            </w:r>
            <w:proofErr w:type="spellStart"/>
            <w:r w:rsidRPr="0081144F">
              <w:rPr>
                <w:rFonts w:ascii="Arial" w:hAnsi="Arial" w:cs="Arial"/>
                <w:color w:val="auto"/>
              </w:rPr>
              <w:t>group</w:t>
            </w:r>
            <w:proofErr w:type="spellEnd"/>
            <w:r w:rsidRPr="0081144F">
              <w:rPr>
                <w:rFonts w:ascii="Arial" w:hAnsi="Arial" w:cs="Arial"/>
                <w:color w:val="auto"/>
              </w:rPr>
              <w:t>, esercitazioni pratiche per gruppi, produzione di documenti, progetti e elaborati): 15ore</w:t>
            </w:r>
          </w:p>
        </w:tc>
      </w:tr>
    </w:tbl>
    <w:p w:rsidR="00893392" w:rsidRPr="0081144F" w:rsidRDefault="00893392" w:rsidP="00893392">
      <w:pPr>
        <w:pStyle w:val="Default"/>
        <w:rPr>
          <w:rFonts w:ascii="Arial" w:hAnsi="Arial" w:cs="Arial"/>
        </w:rPr>
      </w:pPr>
    </w:p>
    <w:p w:rsidR="00893392" w:rsidRPr="0081144F" w:rsidRDefault="00893392" w:rsidP="00893392">
      <w:pPr>
        <w:pStyle w:val="Default"/>
        <w:jc w:val="center"/>
        <w:rPr>
          <w:rFonts w:ascii="Arial" w:hAnsi="Arial" w:cs="Arial"/>
          <w:color w:val="auto"/>
        </w:rPr>
      </w:pPr>
    </w:p>
    <w:p w:rsidR="00893392" w:rsidRPr="0081144F" w:rsidRDefault="00893392" w:rsidP="00893392">
      <w:pPr>
        <w:pStyle w:val="CM6"/>
        <w:rPr>
          <w:rFonts w:ascii="Arial" w:hAnsi="Arial" w:cs="Arial"/>
          <w:i/>
          <w:iCs/>
        </w:rPr>
      </w:pPr>
      <w:r w:rsidRPr="0081144F">
        <w:rPr>
          <w:rFonts w:ascii="Arial" w:hAnsi="Arial" w:cs="Arial"/>
          <w:i/>
          <w:iCs/>
        </w:rPr>
        <w:t xml:space="preserve">33) Contenuti della formazione:  </w:t>
      </w:r>
    </w:p>
    <w:p w:rsidR="00893392" w:rsidRPr="0081144F" w:rsidRDefault="00893392" w:rsidP="00893392">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2342A9" w:rsidRPr="0081144F" w:rsidRDefault="002342A9" w:rsidP="002342A9">
            <w:pPr>
              <w:jc w:val="center"/>
              <w:rPr>
                <w:rFonts w:ascii="Arial" w:hAnsi="Arial" w:cs="Arial"/>
                <w:sz w:val="24"/>
                <w:szCs w:val="24"/>
              </w:rPr>
            </w:pPr>
            <w:r w:rsidRPr="0081144F">
              <w:rPr>
                <w:rFonts w:ascii="Arial" w:hAnsi="Arial" w:cs="Arial"/>
                <w:sz w:val="24"/>
                <w:szCs w:val="24"/>
              </w:rPr>
              <w:t>CONTENUTI DELLA FORMAZIONE GENERALE</w:t>
            </w:r>
          </w:p>
          <w:p w:rsidR="002342A9" w:rsidRPr="0081144F" w:rsidRDefault="002342A9" w:rsidP="002342A9">
            <w:pPr>
              <w:rPr>
                <w:rFonts w:ascii="Arial" w:hAnsi="Arial" w:cs="Arial"/>
                <w:sz w:val="24"/>
                <w:szCs w:val="24"/>
              </w:rPr>
            </w:pPr>
            <w:r w:rsidRPr="0081144F">
              <w:rPr>
                <w:rFonts w:ascii="Arial" w:hAnsi="Arial" w:cs="Arial"/>
                <w:sz w:val="24"/>
                <w:szCs w:val="24"/>
              </w:rPr>
              <w:t xml:space="preserve">Il percorso formativo è costituito da una serie di moduli raggruppati all’interno di </w:t>
            </w:r>
            <w:proofErr w:type="spellStart"/>
            <w:r w:rsidRPr="0081144F">
              <w:rPr>
                <w:rFonts w:ascii="Arial" w:hAnsi="Arial" w:cs="Arial"/>
                <w:sz w:val="24"/>
                <w:szCs w:val="24"/>
              </w:rPr>
              <w:t>macroaree</w:t>
            </w:r>
            <w:proofErr w:type="spellEnd"/>
            <w:r w:rsidRPr="0081144F">
              <w:rPr>
                <w:rFonts w:ascii="Arial" w:hAnsi="Arial" w:cs="Arial"/>
                <w:sz w:val="24"/>
                <w:szCs w:val="24"/>
              </w:rPr>
              <w:t xml:space="preserve"> tematiche:</w:t>
            </w:r>
          </w:p>
          <w:p w:rsidR="002342A9" w:rsidRPr="0081144F" w:rsidRDefault="002342A9" w:rsidP="002342A9">
            <w:pPr>
              <w:rPr>
                <w:rFonts w:ascii="Arial" w:hAnsi="Arial" w:cs="Arial"/>
                <w:sz w:val="24"/>
                <w:szCs w:val="24"/>
              </w:rPr>
            </w:pPr>
            <w:r w:rsidRPr="0081144F">
              <w:rPr>
                <w:rFonts w:ascii="Arial" w:hAnsi="Arial" w:cs="Arial"/>
                <w:sz w:val="24"/>
                <w:szCs w:val="24"/>
              </w:rPr>
              <w:t>una sorta di percorso logico e di viaggio nel mondo del servizio civile.</w:t>
            </w:r>
          </w:p>
          <w:p w:rsidR="002342A9" w:rsidRPr="0081144F" w:rsidRDefault="002342A9" w:rsidP="002342A9">
            <w:pPr>
              <w:rPr>
                <w:rFonts w:ascii="Arial" w:hAnsi="Arial" w:cs="Arial"/>
                <w:sz w:val="24"/>
                <w:szCs w:val="24"/>
              </w:rPr>
            </w:pPr>
            <w:r w:rsidRPr="0081144F">
              <w:rPr>
                <w:rFonts w:ascii="Arial" w:hAnsi="Arial" w:cs="Arial"/>
                <w:sz w:val="24"/>
                <w:szCs w:val="24"/>
              </w:rPr>
              <w:t xml:space="preserve">La successione delle </w:t>
            </w:r>
            <w:proofErr w:type="spellStart"/>
            <w:r w:rsidRPr="0081144F">
              <w:rPr>
                <w:rFonts w:ascii="Arial" w:hAnsi="Arial" w:cs="Arial"/>
                <w:sz w:val="24"/>
                <w:szCs w:val="24"/>
              </w:rPr>
              <w:t>macroaree</w:t>
            </w:r>
            <w:proofErr w:type="spellEnd"/>
            <w:r w:rsidRPr="0081144F">
              <w:rPr>
                <w:rFonts w:ascii="Arial" w:hAnsi="Arial" w:cs="Arial"/>
                <w:sz w:val="24"/>
                <w:szCs w:val="24"/>
              </w:rPr>
              <w:t xml:space="preserve"> è al loro interno dei moduli formativi, non è strettamente vincolante dal punto di vista cronologico, anche se si sottolinea la necessità di affrontare all’inizio del corso la prima </w:t>
            </w:r>
            <w:proofErr w:type="spellStart"/>
            <w:r w:rsidRPr="0081144F">
              <w:rPr>
                <w:rFonts w:ascii="Arial" w:hAnsi="Arial" w:cs="Arial"/>
                <w:sz w:val="24"/>
                <w:szCs w:val="24"/>
              </w:rPr>
              <w:t>macroarea</w:t>
            </w:r>
            <w:proofErr w:type="spellEnd"/>
            <w:r w:rsidRPr="0081144F">
              <w:rPr>
                <w:rFonts w:ascii="Arial" w:hAnsi="Arial" w:cs="Arial"/>
                <w:sz w:val="24"/>
                <w:szCs w:val="24"/>
              </w:rPr>
              <w:t>, perché è da questa che si evince il significato autentico dell’esperienza di servizio civile.</w:t>
            </w:r>
          </w:p>
          <w:p w:rsidR="002342A9" w:rsidRPr="0081144F" w:rsidRDefault="002342A9" w:rsidP="002342A9">
            <w:pPr>
              <w:rPr>
                <w:rFonts w:ascii="Arial" w:hAnsi="Arial" w:cs="Arial"/>
                <w:sz w:val="24"/>
                <w:szCs w:val="24"/>
              </w:rPr>
            </w:pPr>
            <w:r w:rsidRPr="0081144F">
              <w:rPr>
                <w:rFonts w:ascii="Arial" w:hAnsi="Arial" w:cs="Arial"/>
                <w:sz w:val="24"/>
                <w:szCs w:val="24"/>
              </w:rPr>
              <w:t>Ogni modulo inoltre sarà trattato in maniera esauriente.</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lastRenderedPageBreak/>
              <w:t xml:space="preserve">1 “Valori e identità del SCN” </w:t>
            </w:r>
          </w:p>
          <w:p w:rsidR="002342A9" w:rsidRPr="0081144F" w:rsidRDefault="002342A9" w:rsidP="002342A9">
            <w:pPr>
              <w:numPr>
                <w:ilvl w:val="1"/>
                <w:numId w:val="17"/>
              </w:num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L’identità del gruppo in formazione e patto formativo </w:t>
            </w:r>
          </w:p>
          <w:p w:rsidR="002342A9" w:rsidRPr="0081144F" w:rsidRDefault="002342A9" w:rsidP="002342A9">
            <w:p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Questo modulo, dato il suo contenuto, è propedeutico a tutti gli altri moduli. Si tratta di un modulo/laboratorio nel quale il formatore, utilizzando tecniche formative appropriate, lavorerà alla definizione di un’identità di gruppo dei volontari in servizio civile, che esprimeranno le loro idee sul servizio civile, le proprie aspettative, le motivazioni e gli obiettivi individuali. Il formatore, partendo dai concetti di “Patria”, “difesa senza armi”, “difesa non violenta”, ecc., avrà come obiettivo quello di creare nel volontario la consapevolezza che questo è il contesto che legittima lo Stato a sviluppare l’esperienza di servizio civile. </w:t>
            </w:r>
          </w:p>
          <w:p w:rsidR="002342A9" w:rsidRPr="0081144F" w:rsidRDefault="002342A9" w:rsidP="002342A9">
            <w:pPr>
              <w:numPr>
                <w:ilvl w:val="1"/>
                <w:numId w:val="17"/>
              </w:num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Dall’obiezione di coscienza al SCN </w:t>
            </w:r>
          </w:p>
          <w:p w:rsidR="002342A9" w:rsidRPr="0081144F" w:rsidRDefault="002342A9" w:rsidP="002342A9">
            <w:pPr>
              <w:contextualSpacing/>
              <w:rPr>
                <w:rFonts w:ascii="Arial" w:eastAsia="Calibri" w:hAnsi="Arial" w:cs="Arial"/>
                <w:sz w:val="24"/>
                <w:szCs w:val="24"/>
                <w:lang w:eastAsia="en-US"/>
              </w:rPr>
            </w:pPr>
            <w:r w:rsidRPr="0081144F">
              <w:rPr>
                <w:rFonts w:ascii="Arial" w:eastAsia="Calibri" w:hAnsi="Arial" w:cs="Arial"/>
                <w:sz w:val="24"/>
                <w:szCs w:val="24"/>
                <w:lang w:eastAsia="en-US"/>
              </w:rPr>
              <w:t>Si metterà in evidenza il legame storico e culturale del servizio civile nazionale con l’obiezione di coscienza, ripercorrendo la storia del fenomeno in Italia a partire dalla legge n. 772/72, passando per la legge di riforma n. 230/98, fino ad arrivare alla sua attuale configurazione così come delineata dal legislatore del 2001, ovvero di difesa civile della Patria con mezzi ed attività non militari, dimensione che lo caratterizza e lo differenzia da altre forme di intervento ed impegno sociale.</w:t>
            </w:r>
          </w:p>
          <w:p w:rsidR="002342A9" w:rsidRPr="0081144F" w:rsidRDefault="002342A9" w:rsidP="002342A9">
            <w:pPr>
              <w:numPr>
                <w:ilvl w:val="1"/>
                <w:numId w:val="17"/>
              </w:num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Il dovere di difesa della Patria – difesa civile non armata e nonviolenta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1.3.a Si approfondirà il concetto di Patria e di difesa civile della Patria attraverso mezzi ed attività alternativi a quelli militari a partire dai principi costituzionali della solidarietà (art.2 </w:t>
            </w:r>
            <w:proofErr w:type="spellStart"/>
            <w:r w:rsidRPr="0081144F">
              <w:rPr>
                <w:rFonts w:ascii="Arial" w:eastAsia="Calibri" w:hAnsi="Arial" w:cs="Arial"/>
                <w:sz w:val="24"/>
                <w:szCs w:val="24"/>
                <w:lang w:eastAsia="en-US"/>
              </w:rPr>
              <w:t>Cost</w:t>
            </w:r>
            <w:proofErr w:type="spellEnd"/>
            <w:r w:rsidRPr="0081144F">
              <w:rPr>
                <w:rFonts w:ascii="Arial" w:eastAsia="Calibri" w:hAnsi="Arial" w:cs="Arial"/>
                <w:sz w:val="24"/>
                <w:szCs w:val="24"/>
                <w:lang w:eastAsia="en-US"/>
              </w:rPr>
              <w:t xml:space="preserve">.), dell’uguaglianza sostanziale (art.3 </w:t>
            </w:r>
            <w:proofErr w:type="spellStart"/>
            <w:r w:rsidRPr="0081144F">
              <w:rPr>
                <w:rFonts w:ascii="Arial" w:eastAsia="Calibri" w:hAnsi="Arial" w:cs="Arial"/>
                <w:sz w:val="24"/>
                <w:szCs w:val="24"/>
                <w:lang w:eastAsia="en-US"/>
              </w:rPr>
              <w:t>Cost</w:t>
            </w:r>
            <w:proofErr w:type="spellEnd"/>
            <w:r w:rsidRPr="0081144F">
              <w:rPr>
                <w:rFonts w:ascii="Arial" w:eastAsia="Calibri" w:hAnsi="Arial" w:cs="Arial"/>
                <w:sz w:val="24"/>
                <w:szCs w:val="24"/>
                <w:lang w:eastAsia="en-US"/>
              </w:rPr>
              <w:t xml:space="preserve">.), del progresso materiale o spirituale della società (art.4), della promozione dello sviluppo della cultura, della tutela del paesaggio e del patrimonio storico ed artistico della Nazione (art.9) e della pace tra i popoli (art. 11 </w:t>
            </w:r>
            <w:proofErr w:type="spellStart"/>
            <w:r w:rsidRPr="0081144F">
              <w:rPr>
                <w:rFonts w:ascii="Arial" w:eastAsia="Calibri" w:hAnsi="Arial" w:cs="Arial"/>
                <w:sz w:val="24"/>
                <w:szCs w:val="24"/>
                <w:lang w:eastAsia="en-US"/>
              </w:rPr>
              <w:t>Cost</w:t>
            </w:r>
            <w:proofErr w:type="spellEnd"/>
            <w:r w:rsidRPr="0081144F">
              <w:rPr>
                <w:rFonts w:ascii="Arial" w:eastAsia="Calibri" w:hAnsi="Arial" w:cs="Arial"/>
                <w:sz w:val="24"/>
                <w:szCs w:val="24"/>
                <w:lang w:eastAsia="en-US"/>
              </w:rPr>
              <w:t xml:space="preserve">.). In particolare ciò avverrà attraverso lo studio delle varie pronunce della Corte costituzionale nelle quali è stato dato a tale concetto un contenuto ampio e dettagliato.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1.3.b Muovendo da alcuni cenni storici di difesa popolare nonviolenta, si presenteranno le forme attuali di realizzazione della difesa alternativa sul piano istituzionale, di movimento e della società civile. Nell’ambito dei riferimenti al diritto internazionale si potranno inoltre approfondire le tematiche relative alla “gestione e trasformazione nonviolenta dei conflitti”, alla “prevenzione della guerra” e alle “operazioni di polizia internazionale”, nonché ai concetti di “peacekeeping”, “</w:t>
            </w:r>
            <w:proofErr w:type="spellStart"/>
            <w:r w:rsidRPr="0081144F">
              <w:rPr>
                <w:rFonts w:ascii="Arial" w:eastAsia="Calibri" w:hAnsi="Arial" w:cs="Arial"/>
                <w:sz w:val="24"/>
                <w:szCs w:val="24"/>
                <w:lang w:eastAsia="en-US"/>
              </w:rPr>
              <w:t>peace-enforcing</w:t>
            </w:r>
            <w:proofErr w:type="spellEnd"/>
            <w:r w:rsidRPr="0081144F">
              <w:rPr>
                <w:rFonts w:ascii="Arial" w:eastAsia="Calibri" w:hAnsi="Arial" w:cs="Arial"/>
                <w:sz w:val="24"/>
                <w:szCs w:val="24"/>
                <w:lang w:eastAsia="en-US"/>
              </w:rPr>
              <w:t>” e “</w:t>
            </w:r>
            <w:proofErr w:type="spellStart"/>
            <w:r w:rsidRPr="0081144F">
              <w:rPr>
                <w:rFonts w:ascii="Arial" w:eastAsia="Calibri" w:hAnsi="Arial" w:cs="Arial"/>
                <w:sz w:val="24"/>
                <w:szCs w:val="24"/>
                <w:lang w:eastAsia="en-US"/>
              </w:rPr>
              <w:t>peacebuilding</w:t>
            </w:r>
            <w:proofErr w:type="spellEnd"/>
            <w:r w:rsidRPr="0081144F">
              <w:rPr>
                <w:rFonts w:ascii="Arial" w:eastAsia="Calibri" w:hAnsi="Arial" w:cs="Arial"/>
                <w:sz w:val="24"/>
                <w:szCs w:val="24"/>
                <w:lang w:eastAsia="en-US"/>
              </w:rPr>
              <w:t xml:space="preserve">”. Possono, inoltre, essere inserite tematiche concernenti la pace ed i diritti umani alla luce della Costituzione italiana, della Carta Europea e degli ordinamenti delle Nazioni Unite. </w:t>
            </w:r>
          </w:p>
          <w:p w:rsidR="002342A9" w:rsidRPr="0081144F" w:rsidRDefault="002342A9" w:rsidP="002342A9">
            <w:pPr>
              <w:numPr>
                <w:ilvl w:val="1"/>
                <w:numId w:val="17"/>
              </w:numPr>
              <w:contextualSpacing/>
              <w:rPr>
                <w:rFonts w:ascii="Arial" w:eastAsia="Calibri" w:hAnsi="Arial" w:cs="Arial"/>
                <w:sz w:val="24"/>
                <w:szCs w:val="24"/>
                <w:lang w:eastAsia="en-US"/>
              </w:rPr>
            </w:pPr>
            <w:r w:rsidRPr="0081144F">
              <w:rPr>
                <w:rFonts w:ascii="Arial" w:eastAsia="Calibri" w:hAnsi="Arial" w:cs="Arial"/>
                <w:sz w:val="24"/>
                <w:szCs w:val="24"/>
                <w:lang w:eastAsia="en-US"/>
              </w:rPr>
              <w:t>La normativa vigente e la Carta di impegno etico</w:t>
            </w:r>
          </w:p>
          <w:p w:rsidR="002342A9" w:rsidRPr="0081144F" w:rsidRDefault="002342A9" w:rsidP="002342A9">
            <w:p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Verranno illustrate le norme legislative che regolano il sistema del servizio civile, nonché quelle di applicazione riguardanti l’ordinamento e le attività del servizio civile nazionale. In </w:t>
            </w:r>
            <w:r w:rsidRPr="0081144F">
              <w:rPr>
                <w:rFonts w:ascii="Arial" w:eastAsia="Calibri" w:hAnsi="Arial" w:cs="Arial"/>
                <w:sz w:val="24"/>
                <w:szCs w:val="24"/>
                <w:lang w:eastAsia="en-US"/>
              </w:rPr>
              <w:lastRenderedPageBreak/>
              <w:t xml:space="preserve">particolare si evidenzierà l’importanza della sottoscrizione della Carta di Impegno Etico da parte del legale rappresentante dell’Ente, quale condizione per l’accreditamento di quest’ultimo: un patto tra l’UNSC e l’Ente, con cui essi si impegnano reciprocamente al rispetto dei valori posti alla base della cultura e dell’identità del servizio civile nazionale. </w:t>
            </w:r>
          </w:p>
          <w:p w:rsidR="002342A9" w:rsidRPr="0081144F" w:rsidRDefault="002342A9" w:rsidP="002342A9">
            <w:pPr>
              <w:numPr>
                <w:ilvl w:val="0"/>
                <w:numId w:val="17"/>
              </w:num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“La cittadinanza attiva” </w:t>
            </w:r>
          </w:p>
          <w:p w:rsidR="002342A9" w:rsidRPr="0081144F" w:rsidRDefault="002342A9" w:rsidP="002342A9">
            <w:p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2.1 La formazione civica </w:t>
            </w:r>
          </w:p>
          <w:p w:rsidR="002342A9" w:rsidRPr="0081144F" w:rsidRDefault="002342A9" w:rsidP="002342A9">
            <w:pPr>
              <w:contextualSpacing/>
              <w:rPr>
                <w:rFonts w:ascii="Arial" w:eastAsia="Calibri" w:hAnsi="Arial" w:cs="Arial"/>
                <w:sz w:val="24"/>
                <w:szCs w:val="24"/>
                <w:lang w:eastAsia="en-US"/>
              </w:rPr>
            </w:pPr>
            <w:r w:rsidRPr="0081144F">
              <w:rPr>
                <w:rFonts w:ascii="Arial" w:eastAsia="Calibri" w:hAnsi="Arial" w:cs="Arial"/>
                <w:sz w:val="24"/>
                <w:szCs w:val="24"/>
                <w:lang w:eastAsia="en-US"/>
              </w:rPr>
              <w:t xml:space="preserve">Se il legislatore ordinario, nella legge istitutiva del 2001, ha posto tra le finalità del SCN il “contribuire alla formazione civica dei giovani”, il legislatore delegato nel 2002, nel confermare e ribadire tale concetto, ha inserito tra i contenuti obbligatori del corso di formazione generale “un periodo di formazione civica”. La formazione civica si sostanzia nella conoscenza della Dichiarazione Universale dei Diritti Umani e della Carta costituzionale e, quindi, dell’insieme dei principi, dei valori, delle regole e dei diritti e doveri in essa contenuti che costituiscono la base della civile convivenza e quadro di riferimento indispensabile affinché i giovani volontari possano diventare cittadini attivi. Sarà opportuno analizzare la funzione ed il ruolo degli organi costituzionali, i loro rapporti, dando particolare risalto all’organizzazione delle Camere e all’iter di formazione delle leggi. Il percorso di formazione o educazione civica serve non solo a fornire al giovane volontario la consapevolezza di essere parte di un corpo sociale e istituzionale che cresce e si trasforma nel tempo, ma anche a trasmettere allo stesso la conoscenza di quelle competenze civiche e sociali funzionali per vivere una “cittadinanza attiva”. Si illustrerà quindi il percorso che lega l’educazione civica alla cittadinanza attiva ricollegando i principi teorici ad azioni pratiche ed insegnando ai volontari a tradurre in comportamenti ed azioni le idee e i valori sanciti dalla Carta costituzionale.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2.2 Le forme di cittadinanza</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 Richiamandosi al concetto di formazione civica prima descritto, si farà presente come tale formazione abbia come auspicabile conseguenza l’incremento di impegno civico da parte dei giovani. Si illustreranno in questo modulo le forme di partecipazione, individuali e collettive, che possono essere agite dal cittadino, in un’ottica di cittadinanza appunto attiva. La partecipazione alle formazioni sociali del volontariato, della cooperazione sociale, della promozione sociale, l’obiezione di coscienza, il servizio civile nazionale, l’impegno politico e sociale, la democrazia partecipata, le azioni nonviolente, l’educazione alla pace, la partecipazione democratica alle elezioni e ai referendum, i bilanci partecipati, sono tutti esempi concreti che possono essere illustrati e discussi nell’impostazione, nell’azione e nelle conseguenze, invitando i ragazzi a proporre ed elaborare, anche tramite le metodologie non formali e la logica progettuale, un percorso di azione.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2.3 La protezione civile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Il tema della protezione civile, che si integra perfettamente nel concetto di difesa della Patria </w:t>
            </w:r>
            <w:r w:rsidRPr="0081144F">
              <w:rPr>
                <w:rFonts w:ascii="Arial" w:eastAsia="Calibri" w:hAnsi="Arial" w:cs="Arial"/>
                <w:sz w:val="24"/>
                <w:szCs w:val="24"/>
                <w:lang w:eastAsia="en-US"/>
              </w:rPr>
              <w:lastRenderedPageBreak/>
              <w:t xml:space="preserve">come difesa dell’ambiente, del territorio e delle persone, nonché fattore di educazione e di crescita di cittadinanza attiva, verrà affrontato non solo attraverso propedeutici cenni tecnici e operativi, ma soprattutto dal punto di vista culturale. Partendo dall’importanza della tutela e valorizzazione dell’ambiente e del territorio, visti come il necessario ed imprescindibile substrato delle attività umane, si illustrerà come tale territorio/comunità possa essere colpito da eventi naturali ed antropici, in grado di metterne a dura prova l’esistenza. A tal scopo, seguendo un percorso che si estrinseca attraverso la logica del progetto, si mostrerà come la protezione civile agisce attraverso la previsione e prevenzione dei rischi (concetto connesso alla responsabilità, individuale e collettiva) e l’intervento in emergenza e la ricostruzione post emergenza. Sarà opportuno in tale ambito formativo sottolineare lo stretto rapporto tra prevenzione/tutela ambientale e legalità, nonché tra ricostruzione/legalità. Nel presente modulo verranno inoltre illustrate le norme di comportamento da seguire nella gestione delle emergenze, anche per poter espletare al meglio gli eventuali compiti di assistenza e soccorso nei confronti delle popolazioni colpite da eventi calamitosi.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2.4 La rappresentanza dei volontari nel servizio civile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Una delle forme di partecipazione e di cittadinanza attiva che si presenteranno ai volontari durante l’anno di servizio civile, sarà la possibilità pratica di partecipare e di candidarsi alle Elezioni per i Rappresentanti regionali e nazionali dei volontari in SCN. Sarà dunque opportuno illustrare ai volontari tale possibilità, inserita nel contesto della cittadinanza agita, il suo funzionamento ed importanza, anche come presa in carico di un comportamento responsabile, le cui conseguenze potranno essere visibili solo in tempi medio lunghi, ma non per questo meno importanti. A tale riguardo sarebbe auspicabile la partecipazione, durante le ore di formazione, di ex-volontari o rappresentanti in carica, nonché di delegati di Regione dei volontari in servizio civile, in qualità di consulenti, al fine di rendere maggiormente incisivo l’argomento.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3 “Il giovane volontario nel sistema del servizio civile”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3.1 Presentazione dell’ente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In questo modulo, per fornire ai volontari gli elementi di conoscenza del contesto in cui si troveranno a prestare l’anno di servizio civile, verranno presentate la storia, le caratteristiche specifiche e le modalità organizzative ed operative dell’Ente accreditato.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3.2 Il lavoro per progetti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Il lavorare per progetti è un metodo nato e sviluppato per consentire la governabilità dei processi complessi, nel rispetto degli obiettivi prefissati e dei vincoli temporali. Lavorare per progetti è un lavoro ad alta integrazione, risultato che non si ottiene automaticamente ma va costruito e la sua qualità dipende dalla qualità delle competenze che ciascuno mette in gioco. Il progetto viene suddiviso in fasi e compiti che vengono assegnati ad un team di persone. L’integrazione del team è il risultato della capacità di comunicazione, </w:t>
            </w:r>
            <w:r w:rsidRPr="0081144F">
              <w:rPr>
                <w:rFonts w:ascii="Arial" w:eastAsia="Calibri" w:hAnsi="Arial" w:cs="Arial"/>
                <w:sz w:val="24"/>
                <w:szCs w:val="24"/>
                <w:lang w:eastAsia="en-US"/>
              </w:rPr>
              <w:lastRenderedPageBreak/>
              <w:t xml:space="preserve">coordinamento e cooperazione di tutte queste figure. I volontari in servizio civile sono parte integrante di questo processo e la loro crescita umana è fondamentale per la riuscita del progetto. Non bisogna dimenticare che una conoscenza imprecisa del progetto nel suo insieme, una scorretta definizione iniziale dei tempi, dei metodi, degli obiettivi, una scadente qualità dei rapporti fra le persone possono determinarne il fallimento.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3.3 L’organizzazione del servizio civile e le sue figure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Come già espresso nel modulo precedente, per la buona riuscita del progetto è fondamentale una buona conoscenza dello stesso nel suo insieme e quindi un’attenta conoscenza delle diverse figure e dei loro ruoli. Il raggiungimento degli obiettivi attraverso la realizzazione di una serie di azioni è direttamente riconducibile alle figure che operano al suo interno. A sua volta, lo stesso ente è collocato all’interno di una sovrastruttura più grande , che costituisce “il sistema di servizio civile” (gli enti di SCN, l’UNSC, le Regioni e le Province autonome). E’ importante che il volontario conosca “tutte” le figure che operano all’interno del progetto (OLP, RLEA, altri volontari etc.) e all’interno dello stesso ente (differenza fra ente e partner, fra sede operativa etc.) per il raggiungimento degli obiettivi.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3.4 Disciplina dei rapporti tra enti e volontari del servizio civile nazionale </w:t>
            </w:r>
          </w:p>
          <w:p w:rsidR="002342A9" w:rsidRPr="0081144F" w:rsidRDefault="002342A9" w:rsidP="002342A9">
            <w:pPr>
              <w:rPr>
                <w:rFonts w:ascii="Arial" w:eastAsia="Calibri" w:hAnsi="Arial" w:cs="Arial"/>
                <w:sz w:val="24"/>
                <w:szCs w:val="24"/>
                <w:lang w:eastAsia="en-US"/>
              </w:rPr>
            </w:pPr>
            <w:r w:rsidRPr="0081144F">
              <w:rPr>
                <w:rFonts w:ascii="Arial" w:eastAsia="Calibri" w:hAnsi="Arial" w:cs="Arial"/>
                <w:sz w:val="24"/>
                <w:szCs w:val="24"/>
                <w:lang w:eastAsia="en-US"/>
              </w:rPr>
              <w:t xml:space="preserve">In tale modulo verrà presentato e illustrato ai volontari il “Prontuario concernente la disciplina dei rapporti tra enti e volontari del servizio civile nazionale”, (DPCM 4 febbraio 2009 e successive modifiche) in tutti i suoi punti. </w:t>
            </w:r>
          </w:p>
          <w:p w:rsidR="00A0209B" w:rsidRDefault="002342A9" w:rsidP="00A0209B">
            <w:pPr>
              <w:rPr>
                <w:rFonts w:ascii="Arial" w:eastAsia="Calibri" w:hAnsi="Arial" w:cs="Arial"/>
                <w:sz w:val="24"/>
                <w:szCs w:val="24"/>
                <w:lang w:eastAsia="en-US"/>
              </w:rPr>
            </w:pPr>
            <w:r w:rsidRPr="0081144F">
              <w:rPr>
                <w:rFonts w:ascii="Arial" w:eastAsia="Calibri" w:hAnsi="Arial" w:cs="Arial"/>
                <w:sz w:val="24"/>
                <w:szCs w:val="24"/>
                <w:lang w:eastAsia="en-US"/>
              </w:rPr>
              <w:t xml:space="preserve">3.5 Comunicazione interpersonale e gestione dei conflitti </w:t>
            </w:r>
          </w:p>
          <w:p w:rsidR="00893392" w:rsidRPr="00A0209B" w:rsidRDefault="002342A9" w:rsidP="00A0209B">
            <w:pPr>
              <w:rPr>
                <w:rFonts w:ascii="Arial" w:eastAsia="Calibri" w:hAnsi="Arial" w:cs="Arial"/>
                <w:sz w:val="24"/>
                <w:szCs w:val="24"/>
                <w:lang w:eastAsia="en-US"/>
              </w:rPr>
            </w:pPr>
            <w:r w:rsidRPr="0081144F">
              <w:rPr>
                <w:rFonts w:ascii="Arial" w:eastAsia="Calibri" w:hAnsi="Arial" w:cs="Arial"/>
                <w:sz w:val="24"/>
                <w:szCs w:val="24"/>
                <w:lang w:eastAsia="en-US"/>
              </w:rPr>
              <w:t>Partendo dall'ingresso del volontario nell'organizzazione sarà utile soffermarsi sulla comunicazione quale elemento essenziale dell'esperienza quotidiana, sia nei rapporti fra singoli individui, sia a livello di gruppi. Poiché la comunicazione serve una combinazione di scopi e può produrre una combinazione di risultati, occorrerà prendere in esame i suoi elementi costitutivi: il contesto, l'emittente, il messaggio, il canale comunicativo, il destinatario e la ricezione del messaggio da parte di quest'ultimo. L'analisi della comunicazione all'interno di un gruppo, quale è quello in cui è inserito il volontario, condurrà ad un esame delle dinamiche che ogni nuovo inserimento sviluppa in un gruppo di lavoro. Sarà utile, pertanto, considerare il gruppo come possibile causa di conflitti, riconoscendo il momento iniziale del sorgere di questi ultimi (capacità di lettura della situazione), l'interazione con gli altri soggetti (funzionale/disfunzionale), la loro risoluzione in modo costruttivo (alleanza/mediazione/ consulenza).</w:t>
            </w:r>
          </w:p>
        </w:tc>
      </w:tr>
    </w:tbl>
    <w:p w:rsidR="00893392" w:rsidRPr="0081144F" w:rsidRDefault="00893392" w:rsidP="00893392">
      <w:pPr>
        <w:pStyle w:val="CM6"/>
        <w:rPr>
          <w:rFonts w:ascii="Arial" w:hAnsi="Arial" w:cs="Arial"/>
          <w:i/>
          <w:iCs/>
        </w:rPr>
      </w:pPr>
    </w:p>
    <w:p w:rsidR="00893392" w:rsidRPr="0081144F" w:rsidRDefault="00893392" w:rsidP="00893392">
      <w:pPr>
        <w:pStyle w:val="CM6"/>
        <w:rPr>
          <w:rFonts w:ascii="Arial" w:hAnsi="Arial" w:cs="Arial"/>
          <w:i/>
          <w:iCs/>
        </w:rPr>
      </w:pPr>
      <w:r w:rsidRPr="0081144F">
        <w:rPr>
          <w:rFonts w:ascii="Arial" w:hAnsi="Arial" w:cs="Arial"/>
          <w:i/>
          <w:iCs/>
        </w:rPr>
        <w:t xml:space="preserve">34) Durata: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3A596C" w:rsidP="007668F5">
            <w:pPr>
              <w:pStyle w:val="Default"/>
              <w:rPr>
                <w:rFonts w:ascii="Arial" w:hAnsi="Arial" w:cs="Arial"/>
              </w:rPr>
            </w:pPr>
            <w:r w:rsidRPr="0081144F">
              <w:rPr>
                <w:rFonts w:ascii="Arial" w:hAnsi="Arial" w:cs="Arial"/>
              </w:rPr>
              <w:t>4</w:t>
            </w:r>
            <w:r w:rsidR="00C268DE" w:rsidRPr="0081144F">
              <w:rPr>
                <w:rFonts w:ascii="Arial" w:hAnsi="Arial" w:cs="Arial"/>
              </w:rPr>
              <w:t>5</w:t>
            </w:r>
            <w:r w:rsidRPr="0081144F">
              <w:rPr>
                <w:rFonts w:ascii="Arial" w:hAnsi="Arial" w:cs="Arial"/>
              </w:rPr>
              <w:t>H ( quara</w:t>
            </w:r>
            <w:r w:rsidR="00275B46" w:rsidRPr="0081144F">
              <w:rPr>
                <w:rFonts w:ascii="Arial" w:hAnsi="Arial" w:cs="Arial"/>
              </w:rPr>
              <w:t>ntacinque</w:t>
            </w:r>
            <w:r w:rsidRPr="0081144F">
              <w:rPr>
                <w:rFonts w:ascii="Arial" w:hAnsi="Arial" w:cs="Arial"/>
              </w:rPr>
              <w:t xml:space="preserve"> ore)</w:t>
            </w:r>
            <w:r w:rsidR="004902AA" w:rsidRPr="0081144F">
              <w:rPr>
                <w:rFonts w:ascii="Arial" w:hAnsi="Arial" w:cs="Arial"/>
              </w:rPr>
              <w:t xml:space="preserve"> </w:t>
            </w:r>
            <w:r w:rsidR="004902AA" w:rsidRPr="0081144F">
              <w:rPr>
                <w:rFonts w:ascii="Arial" w:hAnsi="Arial" w:cs="Arial"/>
                <w:i/>
              </w:rPr>
              <w:t>da erogare entro il 180° giorno dall’avvio del progetto</w:t>
            </w:r>
          </w:p>
        </w:tc>
      </w:tr>
    </w:tbl>
    <w:p w:rsidR="00FD1478" w:rsidRPr="0081144F" w:rsidRDefault="00FD1478" w:rsidP="00FD1478">
      <w:pPr>
        <w:pStyle w:val="Default"/>
        <w:rPr>
          <w:rFonts w:ascii="Arial" w:hAnsi="Arial" w:cs="Arial"/>
        </w:rPr>
      </w:pPr>
    </w:p>
    <w:p w:rsidR="00FD1478" w:rsidRPr="0081144F" w:rsidRDefault="00FD1478" w:rsidP="00FD1478">
      <w:pPr>
        <w:pStyle w:val="Default"/>
        <w:rPr>
          <w:rFonts w:ascii="Arial" w:hAnsi="Arial" w:cs="Arial"/>
        </w:rPr>
      </w:pPr>
    </w:p>
    <w:p w:rsidR="00893392" w:rsidRPr="0081144F" w:rsidRDefault="00893392" w:rsidP="00893392">
      <w:pPr>
        <w:pStyle w:val="CM1"/>
        <w:spacing w:after="745"/>
        <w:rPr>
          <w:rFonts w:ascii="Arial" w:hAnsi="Arial" w:cs="Arial"/>
          <w:bCs/>
        </w:rPr>
      </w:pPr>
      <w:r w:rsidRPr="0081144F">
        <w:rPr>
          <w:rFonts w:ascii="Arial" w:hAnsi="Arial" w:cs="Arial"/>
          <w:bCs/>
        </w:rPr>
        <w:t xml:space="preserve">Formazione specifica (relativa al singolo progetto) dei volontari </w:t>
      </w:r>
    </w:p>
    <w:p w:rsidR="00893392" w:rsidRPr="0081144F" w:rsidRDefault="00893392" w:rsidP="00893392">
      <w:pPr>
        <w:pStyle w:val="Default"/>
        <w:rPr>
          <w:rFonts w:ascii="Arial" w:hAnsi="Arial" w:cs="Arial"/>
        </w:rPr>
      </w:pPr>
      <w:r w:rsidRPr="0081144F">
        <w:rPr>
          <w:rFonts w:ascii="Arial" w:hAnsi="Arial" w:cs="Arial"/>
        </w:rPr>
        <w:t>35) Sede di realizzazione:</w:t>
      </w:r>
    </w:p>
    <w:tbl>
      <w:tblPr>
        <w:tblW w:w="10173" w:type="dxa"/>
        <w:tblLook w:val="0000" w:firstRow="0" w:lastRow="0" w:firstColumn="0" w:lastColumn="0" w:noHBand="0" w:noVBand="0"/>
      </w:tblPr>
      <w:tblGrid>
        <w:gridCol w:w="2518"/>
        <w:gridCol w:w="2410"/>
        <w:gridCol w:w="5245"/>
      </w:tblGrid>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ROSSANO</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VIALE MARGHERITA 18</w:t>
            </w:r>
          </w:p>
        </w:tc>
      </w:tr>
      <w:tr w:rsidR="001A6154" w:rsidRPr="00A0209B" w:rsidTr="00EE3101">
        <w:trPr>
          <w:trHeight w:val="202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ORISTANO</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DORANDO PETRI 9</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CAGLIARI</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ENRICO TOTI 38</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REGGIO DI CALABRIA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TORRIONE 109</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FEROLETO ANTICO</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CASTELLO 1</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 xml:space="preserve">ASSOCIAZIONE NAZIONALE </w:t>
            </w:r>
            <w:r>
              <w:rPr>
                <w:rFonts w:ascii="Arial" w:hAnsi="Arial" w:cs="Arial"/>
                <w:sz w:val="20"/>
                <w:szCs w:val="20"/>
              </w:rPr>
              <w:t xml:space="preserve"> </w:t>
            </w:r>
            <w:r w:rsidRPr="0082346A">
              <w:rPr>
                <w:rFonts w:ascii="Arial" w:hAnsi="Arial" w:cs="Arial"/>
                <w:sz w:val="20"/>
                <w:szCs w:val="20"/>
              </w:rPr>
              <w:t>PRIVI D</w:t>
            </w:r>
            <w:r>
              <w:rPr>
                <w:rFonts w:ascii="Arial" w:hAnsi="Arial" w:cs="Arial"/>
                <w:sz w:val="20"/>
                <w:szCs w:val="20"/>
              </w:rPr>
              <w:t xml:space="preserve"> </w:t>
            </w:r>
            <w:r w:rsidRPr="0082346A">
              <w:rPr>
                <w:rFonts w:ascii="Arial" w:hAnsi="Arial" w:cs="Arial"/>
                <w:sz w:val="20"/>
                <w:szCs w:val="20"/>
              </w:rPr>
              <w:t>ELLA</w:t>
            </w:r>
            <w:r>
              <w:rPr>
                <w:rFonts w:ascii="Arial" w:hAnsi="Arial" w:cs="Arial"/>
                <w:sz w:val="20"/>
                <w:szCs w:val="20"/>
              </w:rPr>
              <w:t xml:space="preserve"> </w:t>
            </w:r>
            <w:r w:rsidRPr="0082346A">
              <w:rPr>
                <w:rFonts w:ascii="Arial" w:hAnsi="Arial" w:cs="Arial"/>
                <w:sz w:val="20"/>
                <w:szCs w:val="20"/>
              </w:rPr>
              <w:t>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POTENZA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TIRRENO 38/40</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TRANI</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AMEDEO 233/A</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ASSOCIAZIONE NAZIONALE PRIVI DELLA VISTA ED 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GIULIANO IN CAMPANIA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SAN VITO 11</w:t>
            </w:r>
          </w:p>
        </w:tc>
      </w:tr>
      <w:tr w:rsidR="001A6154" w:rsidRPr="00A0209B" w:rsidTr="00EE3101">
        <w:trPr>
          <w:trHeight w:val="285"/>
        </w:trPr>
        <w:tc>
          <w:tcPr>
            <w:tcW w:w="2518" w:type="dxa"/>
            <w:tcBorders>
              <w:top w:val="single" w:sz="6" w:space="0" w:color="000000"/>
              <w:left w:val="single" w:sz="6" w:space="0" w:color="000000"/>
              <w:bottom w:val="single" w:sz="6" w:space="0" w:color="000000"/>
              <w:right w:val="single" w:sz="6" w:space="0" w:color="000000"/>
            </w:tcBorders>
          </w:tcPr>
          <w:p w:rsidR="001A6154" w:rsidRDefault="001A6154" w:rsidP="00EE3101">
            <w:r w:rsidRPr="0082346A">
              <w:rPr>
                <w:rFonts w:ascii="Arial" w:hAnsi="Arial" w:cs="Arial"/>
                <w:sz w:val="20"/>
                <w:szCs w:val="20"/>
              </w:rPr>
              <w:t xml:space="preserve">ASSOCIAZIONE NAZIONALE PRIVI DELLA VISTA ED </w:t>
            </w:r>
            <w:r w:rsidRPr="0082346A">
              <w:rPr>
                <w:rFonts w:ascii="Arial" w:hAnsi="Arial" w:cs="Arial"/>
                <w:sz w:val="20"/>
                <w:szCs w:val="20"/>
              </w:rPr>
              <w:lastRenderedPageBreak/>
              <w:t>IPOVEDENTI ONLUS</w:t>
            </w:r>
          </w:p>
        </w:tc>
        <w:tc>
          <w:tcPr>
            <w:tcW w:w="2410"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GIULIANOVA</w:t>
            </w:r>
          </w:p>
        </w:tc>
        <w:tc>
          <w:tcPr>
            <w:tcW w:w="5245" w:type="dxa"/>
            <w:tcBorders>
              <w:top w:val="single" w:sz="6" w:space="0" w:color="000000"/>
              <w:left w:val="single" w:sz="6" w:space="0" w:color="000000"/>
              <w:bottom w:val="single" w:sz="6" w:space="0" w:color="000000"/>
              <w:right w:val="single" w:sz="6" w:space="0" w:color="000000"/>
            </w:tcBorders>
          </w:tcPr>
          <w:p w:rsidR="001A6154" w:rsidRPr="00A0209B" w:rsidRDefault="001A6154" w:rsidP="00EE310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VIA EMILIO ZOLA 6</w:t>
            </w:r>
          </w:p>
        </w:tc>
      </w:tr>
    </w:tbl>
    <w:p w:rsidR="00893392" w:rsidRPr="0081144F" w:rsidRDefault="00893392" w:rsidP="00893392">
      <w:pPr>
        <w:pStyle w:val="Default"/>
        <w:rPr>
          <w:rFonts w:ascii="Arial" w:hAnsi="Arial" w:cs="Arial"/>
        </w:rPr>
      </w:pPr>
    </w:p>
    <w:p w:rsidR="00893392" w:rsidRPr="0081144F" w:rsidRDefault="00893392" w:rsidP="00893392">
      <w:pPr>
        <w:pStyle w:val="CM6"/>
        <w:rPr>
          <w:rFonts w:ascii="Arial" w:hAnsi="Arial" w:cs="Arial"/>
        </w:rPr>
      </w:pPr>
      <w:r w:rsidRPr="0081144F">
        <w:rPr>
          <w:rFonts w:ascii="Arial" w:hAnsi="Arial" w:cs="Arial"/>
          <w:i/>
          <w:iCs/>
        </w:rPr>
        <w:t xml:space="preserve">36) Modalità di attuazione: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ED1142" w:rsidRDefault="000F3D55" w:rsidP="00C37832">
            <w:pPr>
              <w:pStyle w:val="Corpodeltesto1"/>
              <w:spacing w:after="0"/>
              <w:jc w:val="both"/>
              <w:rPr>
                <w:rFonts w:ascii="Arial" w:hAnsi="Arial" w:cs="Arial"/>
              </w:rPr>
            </w:pPr>
            <w:r w:rsidRPr="007A1D39">
              <w:rPr>
                <w:rFonts w:ascii="Arial" w:hAnsi="Arial" w:cs="Arial"/>
              </w:rPr>
              <w:t>In proprio, presso l’ente con formatori dell’ente</w:t>
            </w:r>
          </w:p>
        </w:tc>
      </w:tr>
    </w:tbl>
    <w:p w:rsidR="00893392" w:rsidRPr="0081144F" w:rsidRDefault="00893392" w:rsidP="00893392">
      <w:pPr>
        <w:pStyle w:val="CM6"/>
        <w:rPr>
          <w:rFonts w:ascii="Arial" w:hAnsi="Arial" w:cs="Arial"/>
        </w:rPr>
      </w:pPr>
      <w:r w:rsidRPr="0081144F">
        <w:rPr>
          <w:rFonts w:ascii="Arial" w:hAnsi="Arial" w:cs="Arial"/>
          <w:i/>
          <w:iCs/>
        </w:rPr>
        <w:t xml:space="preserve">37) Nominativo/i e dati anagrafici del/i formatore/i: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6263CA" w:rsidRPr="0081144F" w:rsidTr="00D4598A">
        <w:tc>
          <w:tcPr>
            <w:tcW w:w="10112" w:type="dxa"/>
          </w:tcPr>
          <w:p w:rsidR="00B81E9D" w:rsidRDefault="00A8545C" w:rsidP="00CD2AA9">
            <w:pPr>
              <w:rPr>
                <w:rFonts w:ascii="Arial" w:hAnsi="Arial" w:cs="Arial"/>
                <w:sz w:val="24"/>
                <w:szCs w:val="24"/>
              </w:rPr>
            </w:pPr>
            <w:r w:rsidRPr="00A8545C">
              <w:rPr>
                <w:rFonts w:ascii="Arial" w:hAnsi="Arial" w:cs="Arial"/>
                <w:sz w:val="24"/>
                <w:szCs w:val="24"/>
              </w:rPr>
              <w:t>SPISNI ANDREA NATO A BOLOGNA IL 07/03/1962  C.F. SPSNDR62C07A944T</w:t>
            </w:r>
          </w:p>
          <w:p w:rsidR="009B3CCE" w:rsidRDefault="009B3CCE" w:rsidP="00CD2AA9">
            <w:pPr>
              <w:rPr>
                <w:rFonts w:ascii="Arial" w:hAnsi="Arial" w:cs="Arial"/>
                <w:sz w:val="24"/>
                <w:szCs w:val="24"/>
              </w:rPr>
            </w:pPr>
            <w:r>
              <w:rPr>
                <w:rFonts w:ascii="Arial" w:hAnsi="Arial" w:cs="Arial"/>
                <w:sz w:val="24"/>
                <w:szCs w:val="24"/>
              </w:rPr>
              <w:t>RONCA MICHELA NATA A VILLARICCA NA IL 26/04/1975 C.F. RNCMHL75D66G309U</w:t>
            </w:r>
            <w:bookmarkStart w:id="0" w:name="_GoBack"/>
            <w:bookmarkEnd w:id="0"/>
          </w:p>
          <w:p w:rsidR="001A6154" w:rsidRDefault="001A6154" w:rsidP="00CD2AA9">
            <w:pPr>
              <w:rPr>
                <w:rFonts w:ascii="Arial" w:hAnsi="Arial" w:cs="Arial"/>
                <w:sz w:val="24"/>
                <w:szCs w:val="24"/>
              </w:rPr>
            </w:pPr>
            <w:r>
              <w:rPr>
                <w:rFonts w:ascii="Arial" w:hAnsi="Arial" w:cs="Arial"/>
                <w:sz w:val="24"/>
                <w:szCs w:val="24"/>
              </w:rPr>
              <w:t>BARILE FRANCESCO NATO A TERLIZZI IL 02/02/1951 C.F. BRLFNC51B02L109V</w:t>
            </w:r>
          </w:p>
          <w:p w:rsidR="001A6154" w:rsidRDefault="001A6154" w:rsidP="00CD2AA9">
            <w:pPr>
              <w:rPr>
                <w:rFonts w:ascii="Arial" w:hAnsi="Arial" w:cs="Arial"/>
                <w:sz w:val="24"/>
                <w:szCs w:val="24"/>
              </w:rPr>
            </w:pPr>
            <w:r>
              <w:rPr>
                <w:rFonts w:ascii="Arial" w:hAnsi="Arial" w:cs="Arial"/>
                <w:sz w:val="24"/>
                <w:szCs w:val="24"/>
              </w:rPr>
              <w:t>FRANCO ALDO PAOLO MARIA NATO A REGGIO CALABRIA IL 19/10/1957 C.F. FRNPLD57R19H224P</w:t>
            </w:r>
          </w:p>
          <w:p w:rsidR="001A6154" w:rsidRDefault="001A6154" w:rsidP="00CD2AA9">
            <w:pPr>
              <w:rPr>
                <w:rFonts w:ascii="Arial" w:hAnsi="Arial" w:cs="Arial"/>
                <w:sz w:val="24"/>
                <w:szCs w:val="24"/>
              </w:rPr>
            </w:pPr>
            <w:r>
              <w:rPr>
                <w:rFonts w:ascii="Arial" w:hAnsi="Arial" w:cs="Arial"/>
                <w:sz w:val="24"/>
                <w:szCs w:val="24"/>
              </w:rPr>
              <w:t>D’ANDREA VERONICA NATA A POTENZA IL 23/09/1982 C.F. DNDVNC82P63G942N</w:t>
            </w:r>
          </w:p>
          <w:p w:rsidR="001A6154" w:rsidRDefault="001A6154" w:rsidP="00CD2AA9">
            <w:pPr>
              <w:rPr>
                <w:rFonts w:ascii="Arial" w:hAnsi="Arial" w:cs="Arial"/>
                <w:sz w:val="24"/>
                <w:szCs w:val="24"/>
              </w:rPr>
            </w:pPr>
            <w:r>
              <w:rPr>
                <w:rFonts w:ascii="Arial" w:hAnsi="Arial" w:cs="Arial"/>
                <w:sz w:val="24"/>
                <w:szCs w:val="24"/>
              </w:rPr>
              <w:t>FLORI ANTONIO NATO A ORISTANO IL 13/11/1943 C.F. FLRNNF43S13G113M</w:t>
            </w:r>
          </w:p>
          <w:p w:rsidR="001A6154" w:rsidRDefault="001A6154" w:rsidP="00CD2AA9">
            <w:pPr>
              <w:rPr>
                <w:rFonts w:ascii="Arial" w:hAnsi="Arial" w:cs="Arial"/>
                <w:sz w:val="24"/>
                <w:szCs w:val="24"/>
              </w:rPr>
            </w:pPr>
            <w:r>
              <w:rPr>
                <w:rFonts w:ascii="Arial" w:hAnsi="Arial" w:cs="Arial"/>
                <w:sz w:val="24"/>
                <w:szCs w:val="24"/>
              </w:rPr>
              <w:t>TAULA MONICA NATA IN GERMANIA IL 28/10/1965 C.F. TLAMNC65R68Z112O</w:t>
            </w:r>
          </w:p>
          <w:p w:rsidR="001A6154" w:rsidRDefault="001A6154" w:rsidP="00CD2AA9">
            <w:pPr>
              <w:rPr>
                <w:rFonts w:ascii="Arial" w:hAnsi="Arial" w:cs="Arial"/>
                <w:sz w:val="24"/>
                <w:szCs w:val="24"/>
              </w:rPr>
            </w:pPr>
            <w:r>
              <w:rPr>
                <w:rFonts w:ascii="Arial" w:hAnsi="Arial" w:cs="Arial"/>
                <w:sz w:val="24"/>
                <w:szCs w:val="24"/>
              </w:rPr>
              <w:t>MUNNO CATERINA NATA A ABIDONA IL 06/12/1981 C.F. MNNCRN81T46A160E</w:t>
            </w:r>
          </w:p>
          <w:p w:rsidR="001A6154" w:rsidRDefault="001A6154" w:rsidP="00CD2AA9">
            <w:pPr>
              <w:rPr>
                <w:rFonts w:ascii="Arial" w:hAnsi="Arial" w:cs="Arial"/>
                <w:sz w:val="24"/>
                <w:szCs w:val="24"/>
              </w:rPr>
            </w:pPr>
            <w:r>
              <w:rPr>
                <w:rFonts w:ascii="Arial" w:hAnsi="Arial" w:cs="Arial"/>
                <w:sz w:val="24"/>
                <w:szCs w:val="24"/>
              </w:rPr>
              <w:t>TARANTINO SALVATORE NATO A TAVERNA L’ 08/02/1962 C.F. TRNSVT62B08L070Y</w:t>
            </w:r>
          </w:p>
          <w:p w:rsidR="00AE48F0" w:rsidRPr="0081144F" w:rsidRDefault="00AE48F0" w:rsidP="00CD2AA9">
            <w:pPr>
              <w:rPr>
                <w:rFonts w:ascii="Arial" w:hAnsi="Arial" w:cs="Arial"/>
                <w:sz w:val="24"/>
                <w:szCs w:val="24"/>
              </w:rPr>
            </w:pPr>
            <w:r>
              <w:rPr>
                <w:rFonts w:ascii="Arial" w:hAnsi="Arial" w:cs="Arial"/>
                <w:sz w:val="24"/>
                <w:szCs w:val="24"/>
              </w:rPr>
              <w:t>BROCCOLINI ENZO NATO A GIULIANOVA IL 05/11/1949 C.F. BRCNZE49S05E058E</w:t>
            </w:r>
          </w:p>
        </w:tc>
      </w:tr>
    </w:tbl>
    <w:p w:rsidR="006263CA" w:rsidRPr="0081144F" w:rsidRDefault="006263CA" w:rsidP="006263CA">
      <w:pPr>
        <w:pStyle w:val="CM6"/>
        <w:rPr>
          <w:rFonts w:ascii="Arial" w:hAnsi="Arial" w:cs="Arial"/>
        </w:rPr>
      </w:pPr>
      <w:r w:rsidRPr="0081144F">
        <w:rPr>
          <w:rFonts w:ascii="Arial" w:hAnsi="Arial" w:cs="Arial"/>
          <w:i/>
          <w:iCs/>
        </w:rPr>
        <w:t xml:space="preserve">38) Competenze specifiche del/i formatore/i: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6263CA" w:rsidRPr="0081144F" w:rsidTr="00D4598A">
        <w:tc>
          <w:tcPr>
            <w:tcW w:w="10112" w:type="dxa"/>
          </w:tcPr>
          <w:p w:rsidR="006263CA" w:rsidRPr="0081144F" w:rsidRDefault="006263CA" w:rsidP="00D4598A">
            <w:pPr>
              <w:pStyle w:val="Default"/>
              <w:rPr>
                <w:rFonts w:ascii="Arial" w:hAnsi="Arial" w:cs="Arial"/>
                <w:color w:val="auto"/>
              </w:rPr>
            </w:pPr>
            <w:r w:rsidRPr="0081144F">
              <w:rPr>
                <w:rFonts w:ascii="Arial" w:hAnsi="Arial" w:cs="Arial"/>
                <w:color w:val="auto"/>
              </w:rPr>
              <w:t xml:space="preserve"> </w:t>
            </w:r>
          </w:p>
          <w:p w:rsidR="00AB736B" w:rsidRDefault="00AB736B" w:rsidP="00AB736B">
            <w:pPr>
              <w:rPr>
                <w:rFonts w:ascii="Arial" w:hAnsi="Arial" w:cs="Arial"/>
                <w:sz w:val="24"/>
                <w:szCs w:val="24"/>
              </w:rPr>
            </w:pPr>
            <w:r>
              <w:rPr>
                <w:rFonts w:ascii="Arial" w:hAnsi="Arial" w:cs="Arial"/>
                <w:sz w:val="24"/>
                <w:szCs w:val="24"/>
              </w:rPr>
              <w:t xml:space="preserve"> </w:t>
            </w:r>
            <w:r w:rsidR="009B3CCE">
              <w:rPr>
                <w:rFonts w:ascii="Arial" w:hAnsi="Arial" w:cs="Arial"/>
                <w:sz w:val="24"/>
                <w:szCs w:val="24"/>
              </w:rPr>
              <w:t xml:space="preserve">RONCA MICHELA:   </w:t>
            </w:r>
            <w:proofErr w:type="spellStart"/>
            <w:r w:rsidR="009B3CCE">
              <w:rPr>
                <w:rFonts w:ascii="Arial" w:hAnsi="Arial" w:cs="Arial"/>
              </w:rPr>
              <w:t>LAUREA</w:t>
            </w:r>
            <w:proofErr w:type="spellEnd"/>
            <w:r w:rsidR="009B3CCE">
              <w:rPr>
                <w:rFonts w:ascii="Arial" w:hAnsi="Arial" w:cs="Arial"/>
              </w:rPr>
              <w:t xml:space="preserve"> </w:t>
            </w:r>
            <w:r w:rsidR="009B3CCE" w:rsidRPr="0081144F">
              <w:rPr>
                <w:rFonts w:ascii="Arial" w:hAnsi="Arial" w:cs="Arial"/>
              </w:rPr>
              <w:t xml:space="preserve">competenze nel campo del sociale, pratiche assistenziali, esperienza come docente in corsi di mobilità , riabilitazione , corsi per centralinisti, tecniche di accompagnamento, tecniche per l’utilizzo di materiale </w:t>
            </w:r>
            <w:proofErr w:type="spellStart"/>
            <w:r w:rsidR="009B3CCE" w:rsidRPr="0081144F">
              <w:rPr>
                <w:rFonts w:ascii="Arial" w:hAnsi="Arial" w:cs="Arial"/>
              </w:rPr>
              <w:t>tiflotecnico</w:t>
            </w:r>
            <w:proofErr w:type="spellEnd"/>
            <w:r w:rsidR="009B3CCE" w:rsidRPr="0081144F">
              <w:rPr>
                <w:rFonts w:ascii="Arial" w:hAnsi="Arial" w:cs="Arial"/>
              </w:rPr>
              <w:t>, educazione civica</w:t>
            </w:r>
          </w:p>
          <w:p w:rsidR="00AB736B" w:rsidRPr="0081144F" w:rsidRDefault="00AB736B" w:rsidP="00AB736B">
            <w:pPr>
              <w:pStyle w:val="Default"/>
              <w:rPr>
                <w:rFonts w:ascii="Arial" w:hAnsi="Arial" w:cs="Arial"/>
                <w:color w:val="auto"/>
              </w:rPr>
            </w:pPr>
            <w:r>
              <w:rPr>
                <w:rFonts w:ascii="Arial" w:hAnsi="Arial" w:cs="Arial"/>
              </w:rPr>
              <w:t xml:space="preserve">BARILE FRANCESCO  : LAUREA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FRANCO ALDO PAOLO MARIA  : DIPLOMA SUPERIORE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D’ANDREA VERONICA  LAUREA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FLORI ANTONIO  : DIPLOMA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TAULA MONICA  : LAUREA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MUNNO CATERINA  : DIPLOMA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TARANTINO SALVATORE  : DIPLOMA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AB736B" w:rsidRDefault="00AB736B" w:rsidP="00AB736B">
            <w:pPr>
              <w:rPr>
                <w:rFonts w:ascii="Arial" w:hAnsi="Arial" w:cs="Arial"/>
                <w:sz w:val="24"/>
                <w:szCs w:val="24"/>
              </w:rPr>
            </w:pPr>
          </w:p>
          <w:p w:rsidR="00AB736B" w:rsidRPr="0081144F" w:rsidRDefault="00AB736B" w:rsidP="00AB736B">
            <w:pPr>
              <w:pStyle w:val="Default"/>
              <w:rPr>
                <w:rFonts w:ascii="Arial" w:hAnsi="Arial" w:cs="Arial"/>
                <w:color w:val="auto"/>
              </w:rPr>
            </w:pPr>
            <w:r>
              <w:rPr>
                <w:rFonts w:ascii="Arial" w:hAnsi="Arial" w:cs="Arial"/>
              </w:rPr>
              <w:t xml:space="preserve">BROCCOLINI  ENZO: DIPLOMA </w:t>
            </w:r>
            <w:r w:rsidRPr="0081144F">
              <w:rPr>
                <w:rFonts w:ascii="Arial" w:hAnsi="Arial" w:cs="Arial"/>
                <w:color w:val="auto"/>
              </w:rPr>
              <w:t xml:space="preserve">competenze nel campo del sociale, pratiche assistenziali, esperienza come docente in corsi di mobilità , riabilitazione , corsi per centralinisti, tecniche di accompagnamento, tecniche per l’utilizzo di materiale </w:t>
            </w:r>
            <w:proofErr w:type="spellStart"/>
            <w:r w:rsidRPr="0081144F">
              <w:rPr>
                <w:rFonts w:ascii="Arial" w:hAnsi="Arial" w:cs="Arial"/>
                <w:color w:val="auto"/>
              </w:rPr>
              <w:t>tiflotecnico</w:t>
            </w:r>
            <w:proofErr w:type="spellEnd"/>
            <w:r w:rsidRPr="0081144F">
              <w:rPr>
                <w:rFonts w:ascii="Arial" w:hAnsi="Arial" w:cs="Arial"/>
                <w:color w:val="auto"/>
              </w:rPr>
              <w:t>, educazione civica</w:t>
            </w:r>
          </w:p>
          <w:p w:rsidR="00AB736B" w:rsidRDefault="00AB736B" w:rsidP="00AB736B">
            <w:pPr>
              <w:rPr>
                <w:rFonts w:ascii="Arial" w:hAnsi="Arial" w:cs="Arial"/>
                <w:sz w:val="24"/>
                <w:szCs w:val="24"/>
              </w:rPr>
            </w:pPr>
          </w:p>
          <w:p w:rsidR="006263CA" w:rsidRDefault="006263CA" w:rsidP="00AB736B">
            <w:pPr>
              <w:pStyle w:val="Default"/>
              <w:rPr>
                <w:rFonts w:ascii="Arial" w:hAnsi="Arial" w:cs="Arial"/>
              </w:rPr>
            </w:pPr>
          </w:p>
          <w:p w:rsidR="00AB736B" w:rsidRPr="0081144F" w:rsidRDefault="00AB736B" w:rsidP="00AB736B">
            <w:pPr>
              <w:pStyle w:val="Default"/>
              <w:rPr>
                <w:rFonts w:ascii="Arial" w:hAnsi="Arial" w:cs="Arial"/>
                <w:color w:val="auto"/>
              </w:rPr>
            </w:pPr>
          </w:p>
          <w:p w:rsidR="00CD2AA9" w:rsidRPr="0081144F" w:rsidRDefault="00CD2AA9" w:rsidP="00CD2AA9">
            <w:pPr>
              <w:pStyle w:val="Default"/>
              <w:rPr>
                <w:rFonts w:ascii="Arial" w:hAnsi="Arial" w:cs="Arial"/>
                <w:color w:val="auto"/>
              </w:rPr>
            </w:pPr>
            <w:r w:rsidRPr="0081144F">
              <w:rPr>
                <w:rFonts w:ascii="Arial" w:hAnsi="Arial" w:cs="Arial"/>
                <w:color w:val="auto"/>
              </w:rPr>
              <w:t>SPISNI ANDREA: LAUREA SCIENZE INFERMIERISTICHE, specializzato in corsi per la 626/94 sicurezza sul lavoro  D.LGS 81/08 E D.I. 6 MARZO 2013 S.M.I.</w:t>
            </w:r>
          </w:p>
          <w:p w:rsidR="006263CA" w:rsidRPr="0081144F" w:rsidRDefault="006263CA" w:rsidP="00D4598A">
            <w:pPr>
              <w:pStyle w:val="Default"/>
              <w:rPr>
                <w:rFonts w:ascii="Arial" w:hAnsi="Arial" w:cs="Arial"/>
                <w:color w:val="auto"/>
              </w:rPr>
            </w:pPr>
          </w:p>
        </w:tc>
      </w:tr>
    </w:tbl>
    <w:p w:rsidR="00893392" w:rsidRPr="0081144F" w:rsidRDefault="00893392" w:rsidP="00893392">
      <w:pPr>
        <w:pStyle w:val="CM6"/>
        <w:rPr>
          <w:rFonts w:ascii="Arial" w:hAnsi="Arial" w:cs="Arial"/>
        </w:rPr>
      </w:pPr>
      <w:r w:rsidRPr="0081144F">
        <w:rPr>
          <w:rFonts w:ascii="Arial" w:hAnsi="Arial" w:cs="Arial"/>
          <w:i/>
          <w:iCs/>
        </w:rPr>
        <w:lastRenderedPageBreak/>
        <w:t xml:space="preserve">39) Tecniche e metodologie di realizzazione previste:  </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CE65D2" w:rsidRPr="0081144F" w:rsidTr="00CE65D2">
        <w:tc>
          <w:tcPr>
            <w:tcW w:w="10112" w:type="dxa"/>
          </w:tcPr>
          <w:p w:rsidR="00CE65D2" w:rsidRPr="0081144F" w:rsidRDefault="00CE65D2" w:rsidP="00FF482C">
            <w:pPr>
              <w:jc w:val="both"/>
              <w:rPr>
                <w:rFonts w:ascii="Arial" w:hAnsi="Arial" w:cs="Arial"/>
                <w:sz w:val="24"/>
                <w:szCs w:val="24"/>
              </w:rPr>
            </w:pPr>
            <w:r w:rsidRPr="0081144F">
              <w:rPr>
                <w:rFonts w:ascii="Arial" w:hAnsi="Arial" w:cs="Arial"/>
                <w:sz w:val="24"/>
                <w:szCs w:val="24"/>
              </w:rPr>
              <w:t>La formazione specifica verrà svolta in proprio presso la struttura periferica dell’Ente per un monte ore complessivo di 75 (SETTANTACINQUE) ore e si terrà preferibilmente nel primo semestre del servizio.</w:t>
            </w:r>
          </w:p>
          <w:p w:rsidR="00CE65D2" w:rsidRPr="0081144F" w:rsidRDefault="00CE65D2" w:rsidP="00FF482C">
            <w:pPr>
              <w:jc w:val="both"/>
              <w:rPr>
                <w:rFonts w:ascii="Arial" w:hAnsi="Arial" w:cs="Arial"/>
                <w:sz w:val="24"/>
                <w:szCs w:val="24"/>
              </w:rPr>
            </w:pPr>
            <w:r w:rsidRPr="0081144F">
              <w:rPr>
                <w:rFonts w:ascii="Arial" w:hAnsi="Arial" w:cs="Arial"/>
                <w:sz w:val="24"/>
                <w:szCs w:val="24"/>
              </w:rPr>
              <w:t>I formatori della formazione specifica sono persone che a vario titolo gravitano nell’Ente e che a seconda delle rispettive competenze autocertificate all’atto della presentazione del progetto terranno le lezioni relative ai moduli di seguito indicati.</w:t>
            </w:r>
          </w:p>
          <w:p w:rsidR="00CE65D2" w:rsidRPr="0081144F" w:rsidRDefault="00CE65D2" w:rsidP="00FF482C">
            <w:pPr>
              <w:jc w:val="both"/>
              <w:rPr>
                <w:rFonts w:ascii="Arial" w:hAnsi="Arial" w:cs="Arial"/>
                <w:sz w:val="24"/>
                <w:szCs w:val="24"/>
              </w:rPr>
            </w:pPr>
            <w:r w:rsidRPr="0081144F">
              <w:rPr>
                <w:rFonts w:ascii="Arial" w:hAnsi="Arial" w:cs="Arial"/>
                <w:sz w:val="24"/>
                <w:szCs w:val="24"/>
              </w:rPr>
              <w:t xml:space="preserve">Del monte ore complessivo della formazione specifica 40 (QUARANTA) ore verranno </w:t>
            </w:r>
            <w:r w:rsidRPr="0081144F">
              <w:rPr>
                <w:rFonts w:ascii="Arial" w:hAnsi="Arial" w:cs="Arial"/>
                <w:sz w:val="24"/>
                <w:szCs w:val="24"/>
              </w:rPr>
              <w:lastRenderedPageBreak/>
              <w:t xml:space="preserve">erogate attraverso </w:t>
            </w:r>
            <w:r w:rsidRPr="0081144F">
              <w:rPr>
                <w:rFonts w:ascii="Arial" w:hAnsi="Arial" w:cs="Arial"/>
                <w:i/>
                <w:sz w:val="24"/>
                <w:szCs w:val="24"/>
                <w:u w:val="single"/>
              </w:rPr>
              <w:t>lezioni frontali</w:t>
            </w:r>
            <w:r w:rsidRPr="0081144F">
              <w:rPr>
                <w:rFonts w:ascii="Arial" w:hAnsi="Arial" w:cs="Arial"/>
                <w:sz w:val="24"/>
                <w:szCs w:val="24"/>
              </w:rPr>
              <w:t>.</w:t>
            </w:r>
          </w:p>
          <w:p w:rsidR="00CE65D2" w:rsidRPr="0081144F" w:rsidRDefault="00CE65D2" w:rsidP="00FF482C">
            <w:pPr>
              <w:jc w:val="both"/>
              <w:rPr>
                <w:rFonts w:ascii="Arial" w:hAnsi="Arial" w:cs="Arial"/>
                <w:sz w:val="24"/>
                <w:szCs w:val="24"/>
              </w:rPr>
            </w:pPr>
            <w:r w:rsidRPr="0081144F">
              <w:rPr>
                <w:rFonts w:ascii="Arial" w:hAnsi="Arial" w:cs="Arial"/>
                <w:sz w:val="24"/>
                <w:szCs w:val="24"/>
              </w:rPr>
              <w:t xml:space="preserve">Del monte ore complessivo della formazione specifica 35 (TRENTACINQUE) ore verranno erogate attraverso l’utilizzo di tecniche di formazione basate su </w:t>
            </w:r>
            <w:r w:rsidRPr="0081144F">
              <w:rPr>
                <w:rFonts w:ascii="Arial" w:hAnsi="Arial" w:cs="Arial"/>
                <w:i/>
                <w:sz w:val="24"/>
                <w:szCs w:val="24"/>
                <w:u w:val="single"/>
              </w:rPr>
              <w:t>dinamiche non formali</w:t>
            </w:r>
            <w:r w:rsidRPr="0081144F">
              <w:rPr>
                <w:rFonts w:ascii="Arial" w:hAnsi="Arial" w:cs="Arial"/>
                <w:sz w:val="24"/>
                <w:szCs w:val="24"/>
              </w:rPr>
              <w:t>.</w:t>
            </w:r>
          </w:p>
          <w:p w:rsidR="00CE65D2" w:rsidRPr="0081144F" w:rsidRDefault="00CE65D2" w:rsidP="00FF482C">
            <w:pPr>
              <w:jc w:val="both"/>
              <w:rPr>
                <w:rFonts w:ascii="Arial" w:hAnsi="Arial" w:cs="Arial"/>
                <w:sz w:val="24"/>
                <w:szCs w:val="24"/>
              </w:rPr>
            </w:pPr>
            <w:r w:rsidRPr="0081144F">
              <w:rPr>
                <w:rFonts w:ascii="Arial" w:hAnsi="Arial" w:cs="Arial"/>
                <w:sz w:val="24"/>
                <w:szCs w:val="24"/>
              </w:rPr>
              <w:t>Per questi moduli di formazione verrà prevista la possibilità di supportare la formazione attraverso l’utilizzo di materiale formativo (dispense e simili) da illustrare e consegnare ai singoli volontari durante la formazione.</w:t>
            </w:r>
          </w:p>
          <w:p w:rsidR="00CE65D2" w:rsidRPr="0081144F" w:rsidRDefault="00CE65D2" w:rsidP="00FF482C">
            <w:pPr>
              <w:jc w:val="both"/>
              <w:rPr>
                <w:rFonts w:ascii="Arial" w:hAnsi="Arial" w:cs="Arial"/>
                <w:sz w:val="24"/>
                <w:szCs w:val="24"/>
              </w:rPr>
            </w:pPr>
          </w:p>
          <w:p w:rsidR="00CE65D2" w:rsidRPr="0081144F" w:rsidRDefault="00CE65D2" w:rsidP="00FF482C">
            <w:pPr>
              <w:jc w:val="both"/>
              <w:rPr>
                <w:rFonts w:ascii="Arial" w:hAnsi="Arial" w:cs="Arial"/>
                <w:sz w:val="24"/>
                <w:szCs w:val="24"/>
              </w:rPr>
            </w:pPr>
            <w:r w:rsidRPr="0081144F">
              <w:rPr>
                <w:rFonts w:ascii="Arial" w:hAnsi="Arial" w:cs="Arial"/>
                <w:i/>
                <w:sz w:val="24"/>
                <w:szCs w:val="24"/>
                <w:u w:val="single"/>
              </w:rPr>
              <w:t>Modalità frontale</w:t>
            </w:r>
            <w:r w:rsidRPr="0081144F">
              <w:rPr>
                <w:rFonts w:ascii="Arial" w:hAnsi="Arial" w:cs="Arial"/>
                <w:sz w:val="24"/>
                <w:szCs w:val="24"/>
              </w:rPr>
              <w:t>: in base a questa metodologia formativa in ogni aula di formazione sarà presente un formatore che esporrà al resto della classe i contenuti del/i modulo/i previsti per quell’incontro anche avvalendosi dell’uso di materiale formativo da distribuire e/o illustrare (lavagne interattive e simili) al gruppo classe. Al termine della presentazione del/i modulo/i di formazione verrà esplicitamente previsto uno spazio per le domande che i volontari sottoporranno al formatore per una maggiore comprensione dei temi trattati.</w:t>
            </w:r>
          </w:p>
          <w:p w:rsidR="00CE65D2" w:rsidRPr="0081144F" w:rsidRDefault="00CE65D2" w:rsidP="00FF482C">
            <w:pPr>
              <w:jc w:val="both"/>
              <w:rPr>
                <w:rFonts w:ascii="Arial" w:hAnsi="Arial" w:cs="Arial"/>
                <w:sz w:val="24"/>
                <w:szCs w:val="24"/>
              </w:rPr>
            </w:pPr>
          </w:p>
          <w:p w:rsidR="00CE65D2" w:rsidRPr="0081144F" w:rsidRDefault="00CE65D2" w:rsidP="00E91F92">
            <w:pPr>
              <w:jc w:val="both"/>
              <w:rPr>
                <w:rFonts w:ascii="Arial" w:hAnsi="Arial" w:cs="Arial"/>
                <w:sz w:val="24"/>
                <w:szCs w:val="24"/>
              </w:rPr>
            </w:pPr>
            <w:r w:rsidRPr="0081144F">
              <w:rPr>
                <w:rFonts w:ascii="Arial" w:hAnsi="Arial" w:cs="Arial"/>
                <w:i/>
                <w:sz w:val="24"/>
                <w:szCs w:val="24"/>
                <w:u w:val="single"/>
              </w:rPr>
              <w:t>Dinamiche non formali</w:t>
            </w:r>
            <w:r w:rsidRPr="0081144F">
              <w:rPr>
                <w:rFonts w:ascii="Arial" w:hAnsi="Arial" w:cs="Arial"/>
                <w:sz w:val="24"/>
                <w:szCs w:val="24"/>
              </w:rPr>
              <w:t>: durante gli incontri di formazione attuati tramite tecniche su dinamiche non formali i volontari verranno disposti in cerchio in cui si inserirà anche il formatore in modalità “alla pari”, nell’intento di agevolare la conoscenza reciproca tra il formatore e i volontari e tra i volontari stessi e di favorire lo scambio comunicativo soggettivo e interpersonale. Attraverso l’utilizzo di specifiche tecniche (dinamiche di gruppo, esplorazioni di brain-</w:t>
            </w:r>
            <w:proofErr w:type="spellStart"/>
            <w:r w:rsidRPr="0081144F">
              <w:rPr>
                <w:rFonts w:ascii="Arial" w:hAnsi="Arial" w:cs="Arial"/>
                <w:sz w:val="24"/>
                <w:szCs w:val="24"/>
              </w:rPr>
              <w:t>storming</w:t>
            </w:r>
            <w:proofErr w:type="spellEnd"/>
            <w:r w:rsidRPr="0081144F">
              <w:rPr>
                <w:rFonts w:ascii="Arial" w:hAnsi="Arial" w:cs="Arial"/>
                <w:sz w:val="24"/>
                <w:szCs w:val="24"/>
              </w:rPr>
              <w:t xml:space="preserve">, </w:t>
            </w:r>
            <w:proofErr w:type="spellStart"/>
            <w:r w:rsidRPr="0081144F">
              <w:rPr>
                <w:rFonts w:ascii="Arial" w:hAnsi="Arial" w:cs="Arial"/>
                <w:sz w:val="24"/>
                <w:szCs w:val="24"/>
              </w:rPr>
              <w:t>circle</w:t>
            </w:r>
            <w:proofErr w:type="spellEnd"/>
            <w:r w:rsidRPr="0081144F">
              <w:rPr>
                <w:rFonts w:ascii="Arial" w:hAnsi="Arial" w:cs="Arial"/>
                <w:sz w:val="24"/>
                <w:szCs w:val="24"/>
              </w:rPr>
              <w:t xml:space="preserve">-time, training </w:t>
            </w:r>
            <w:proofErr w:type="spellStart"/>
            <w:r w:rsidRPr="0081144F">
              <w:rPr>
                <w:rFonts w:ascii="Arial" w:hAnsi="Arial" w:cs="Arial"/>
                <w:sz w:val="24"/>
                <w:szCs w:val="24"/>
              </w:rPr>
              <w:t>group</w:t>
            </w:r>
            <w:proofErr w:type="spellEnd"/>
            <w:r w:rsidRPr="0081144F">
              <w:rPr>
                <w:rFonts w:ascii="Arial" w:hAnsi="Arial" w:cs="Arial"/>
                <w:sz w:val="24"/>
                <w:szCs w:val="24"/>
              </w:rPr>
              <w:t>, esercitazioni pratiche per gruppi, produzione di documenti e progetti) i volontari verranno invitati a esternare il loro personale modo di pensare e di porsi rispetto ai temi trattati e rispetto agli altri membri del gruppo, al fine di favorire la loro crescita personale e professionale e di accrescere in ciascuno di loro la percezione di partecipazione collettiva al Servizio Civile da parte dell’Ente e degli altri volontari.</w:t>
            </w:r>
          </w:p>
        </w:tc>
      </w:tr>
    </w:tbl>
    <w:p w:rsidR="0081144F" w:rsidRPr="0081144F" w:rsidRDefault="0081144F" w:rsidP="00893392">
      <w:pPr>
        <w:pStyle w:val="CM6"/>
        <w:rPr>
          <w:rFonts w:ascii="Arial" w:hAnsi="Arial" w:cs="Arial"/>
          <w:i/>
          <w:iCs/>
        </w:rPr>
      </w:pPr>
    </w:p>
    <w:p w:rsidR="00893392" w:rsidRPr="0081144F" w:rsidRDefault="00893392" w:rsidP="00893392">
      <w:pPr>
        <w:pStyle w:val="CM6"/>
        <w:rPr>
          <w:rFonts w:ascii="Arial" w:hAnsi="Arial" w:cs="Arial"/>
          <w:i/>
          <w:iCs/>
        </w:rPr>
      </w:pPr>
      <w:r w:rsidRPr="0081144F">
        <w:rPr>
          <w:rFonts w:ascii="Arial" w:hAnsi="Arial" w:cs="Arial"/>
          <w:i/>
          <w:iCs/>
        </w:rPr>
        <w:t xml:space="preserve">40) Contenuti della formazione: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rsidTr="0035606E">
        <w:trPr>
          <w:trHeight w:val="204"/>
        </w:trPr>
        <w:tc>
          <w:tcPr>
            <w:tcW w:w="10112" w:type="dxa"/>
          </w:tcPr>
          <w:p w:rsidR="00F542F6" w:rsidRPr="0081144F" w:rsidRDefault="00B722AB" w:rsidP="00B722AB">
            <w:pPr>
              <w:jc w:val="center"/>
              <w:rPr>
                <w:rFonts w:ascii="Arial" w:hAnsi="Arial" w:cs="Arial"/>
                <w:sz w:val="24"/>
                <w:szCs w:val="24"/>
              </w:rPr>
            </w:pPr>
            <w:r w:rsidRPr="0081144F">
              <w:rPr>
                <w:rFonts w:ascii="Arial" w:hAnsi="Arial" w:cs="Arial"/>
                <w:sz w:val="24"/>
                <w:szCs w:val="24"/>
              </w:rPr>
              <w:t>CONTENUTI DELLA FORMAZIONE SPECIFICA</w:t>
            </w: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Principali difficoltà sociali, personali e quotidiane delle persone con disabilità visiva</w:t>
            </w:r>
          </w:p>
          <w:p w:rsidR="00DA1D84" w:rsidRPr="0081144F" w:rsidRDefault="00DA1D84"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AB736B" w:rsidRDefault="00A8545C" w:rsidP="00AB736B">
            <w:pPr>
              <w:ind w:hanging="11"/>
              <w:rPr>
                <w:rFonts w:ascii="Arial" w:hAnsi="Arial" w:cs="Arial"/>
                <w:sz w:val="24"/>
                <w:szCs w:val="24"/>
              </w:rPr>
            </w:pPr>
            <w:r>
              <w:rPr>
                <w:rFonts w:ascii="Arial" w:hAnsi="Arial" w:cs="Arial"/>
                <w:sz w:val="24"/>
                <w:szCs w:val="24"/>
              </w:rPr>
              <w:t xml:space="preserve"> </w:t>
            </w:r>
            <w:r w:rsidR="00AB736B">
              <w:rPr>
                <w:rFonts w:ascii="Arial" w:hAnsi="Arial" w:cs="Arial"/>
                <w:sz w:val="24"/>
                <w:szCs w:val="24"/>
              </w:rPr>
              <w:t xml:space="preserve"> </w:t>
            </w:r>
            <w:r>
              <w:rPr>
                <w:rFonts w:ascii="Arial" w:hAnsi="Arial" w:cs="Arial"/>
                <w:sz w:val="24"/>
                <w:szCs w:val="24"/>
              </w:rPr>
              <w:t xml:space="preserve">          </w:t>
            </w:r>
            <w:r w:rsidR="00DA1D84" w:rsidRPr="0081144F">
              <w:rPr>
                <w:rFonts w:ascii="Arial" w:hAnsi="Arial" w:cs="Arial"/>
                <w:sz w:val="24"/>
                <w:szCs w:val="24"/>
              </w:rPr>
              <w:t xml:space="preserve">Formatori: </w:t>
            </w:r>
            <w:r w:rsidR="00AB736B">
              <w:rPr>
                <w:rFonts w:ascii="Arial" w:hAnsi="Arial" w:cs="Arial"/>
                <w:sz w:val="24"/>
                <w:szCs w:val="24"/>
              </w:rPr>
              <w:t>MUNNO CATERINA</w:t>
            </w:r>
            <w:r w:rsidR="0035606E" w:rsidRPr="0081144F">
              <w:rPr>
                <w:rFonts w:ascii="Arial" w:hAnsi="Arial" w:cs="Arial"/>
                <w:sz w:val="24"/>
                <w:szCs w:val="24"/>
              </w:rPr>
              <w:t xml:space="preserve">, </w:t>
            </w:r>
            <w:r w:rsidR="0081144F" w:rsidRPr="0081144F">
              <w:rPr>
                <w:rFonts w:ascii="Arial" w:hAnsi="Arial" w:cs="Arial"/>
                <w:sz w:val="24"/>
                <w:szCs w:val="24"/>
              </w:rPr>
              <w:t>D’ANDREA VERONICA</w:t>
            </w:r>
            <w:r>
              <w:rPr>
                <w:rFonts w:ascii="Arial" w:hAnsi="Arial" w:cs="Arial"/>
                <w:sz w:val="24"/>
                <w:szCs w:val="24"/>
              </w:rPr>
              <w:t>,</w:t>
            </w:r>
            <w:r w:rsidR="00AB736B">
              <w:rPr>
                <w:rFonts w:ascii="Arial" w:hAnsi="Arial" w:cs="Arial"/>
                <w:sz w:val="24"/>
                <w:szCs w:val="24"/>
              </w:rPr>
              <w:t xml:space="preserve">TARANTINO SALVATORE, </w:t>
            </w:r>
          </w:p>
          <w:p w:rsidR="004902AA"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lastRenderedPageBreak/>
              <w:t>Principali strategie di riabilitazione e recupero umano e sociale della persona con disabilità visiva</w:t>
            </w:r>
          </w:p>
          <w:p w:rsidR="00DA1D84" w:rsidRPr="0081144F" w:rsidRDefault="00DA1D84"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8 ore </w:t>
            </w:r>
          </w:p>
          <w:p w:rsidR="00AB736B" w:rsidRDefault="00DA1D84" w:rsidP="00AB736B">
            <w:pPr>
              <w:ind w:hanging="11"/>
              <w:rPr>
                <w:rFonts w:ascii="Arial" w:hAnsi="Arial" w:cs="Arial"/>
                <w:sz w:val="24"/>
                <w:szCs w:val="24"/>
              </w:rPr>
            </w:pPr>
            <w:r w:rsidRPr="0081144F">
              <w:rPr>
                <w:rFonts w:ascii="Arial" w:hAnsi="Arial" w:cs="Arial"/>
                <w:sz w:val="24"/>
                <w:szCs w:val="24"/>
              </w:rPr>
              <w:t xml:space="preserve">Formatori: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DA1D84" w:rsidRPr="0081144F" w:rsidRDefault="0035606E"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 </w:t>
            </w:r>
            <w:r w:rsidR="00A8545C">
              <w:rPr>
                <w:rFonts w:ascii="Arial" w:hAnsi="Arial" w:cs="Arial"/>
                <w:sz w:val="24"/>
                <w:szCs w:val="24"/>
              </w:rPr>
              <w:t xml:space="preserve"> </w:t>
            </w:r>
          </w:p>
          <w:p w:rsidR="004902AA" w:rsidRPr="0081144F" w:rsidRDefault="004902AA" w:rsidP="00AB736B">
            <w:pPr>
              <w:spacing w:after="0" w:line="240" w:lineRule="auto"/>
              <w:ind w:left="720"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Assistenza domiciliare alla persona con disabilità visiva: cosa e come fare</w:t>
            </w:r>
          </w:p>
          <w:p w:rsidR="00DA1D84" w:rsidRPr="0081144F" w:rsidRDefault="00DA1D84"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AB736B" w:rsidRDefault="00DA1D84" w:rsidP="00AB736B">
            <w:pPr>
              <w:ind w:hanging="11"/>
              <w:rPr>
                <w:rFonts w:ascii="Arial" w:hAnsi="Arial" w:cs="Arial"/>
                <w:sz w:val="24"/>
                <w:szCs w:val="24"/>
              </w:rPr>
            </w:pPr>
            <w:r w:rsidRPr="0081144F">
              <w:rPr>
                <w:rFonts w:ascii="Arial" w:hAnsi="Arial" w:cs="Arial"/>
                <w:sz w:val="24"/>
                <w:szCs w:val="24"/>
              </w:rPr>
              <w:t xml:space="preserve">Formatori: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DA1D84" w:rsidRPr="0081144F" w:rsidRDefault="0035606E"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RLO, </w:t>
            </w:r>
            <w:r w:rsidR="00A8545C">
              <w:rPr>
                <w:rFonts w:ascii="Arial" w:hAnsi="Arial" w:cs="Arial"/>
                <w:sz w:val="24"/>
                <w:szCs w:val="24"/>
              </w:rPr>
              <w:t xml:space="preserve"> </w:t>
            </w:r>
          </w:p>
          <w:p w:rsidR="004902AA" w:rsidRPr="0081144F" w:rsidRDefault="004902AA" w:rsidP="00AB736B">
            <w:pPr>
              <w:spacing w:after="0" w:line="240" w:lineRule="auto"/>
              <w:ind w:left="720"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Nozioni di metodica per l’accompagnamento di persone non vedenti</w:t>
            </w:r>
          </w:p>
          <w:p w:rsidR="00DA1D84" w:rsidRPr="0081144F" w:rsidRDefault="00DA1D84"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8 ore </w:t>
            </w:r>
          </w:p>
          <w:p w:rsidR="00AB736B" w:rsidRDefault="00DA1D84" w:rsidP="00AB736B">
            <w:pPr>
              <w:ind w:hanging="11"/>
              <w:rPr>
                <w:rFonts w:ascii="Arial" w:hAnsi="Arial" w:cs="Arial"/>
                <w:sz w:val="24"/>
                <w:szCs w:val="24"/>
              </w:rPr>
            </w:pPr>
            <w:r w:rsidRPr="0081144F">
              <w:rPr>
                <w:rFonts w:ascii="Arial" w:hAnsi="Arial" w:cs="Arial"/>
                <w:sz w:val="24"/>
                <w:szCs w:val="24"/>
              </w:rPr>
              <w:t xml:space="preserve">Formatori: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DA1D84"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4902AA" w:rsidRPr="0081144F" w:rsidRDefault="004902AA" w:rsidP="00AB736B">
            <w:pPr>
              <w:spacing w:after="0" w:line="240" w:lineRule="auto"/>
              <w:ind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La mobilità delle persone con disabilità visiva</w:t>
            </w:r>
          </w:p>
          <w:p w:rsidR="00DA1D84" w:rsidRPr="0081144F" w:rsidRDefault="00DA1D84"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AB736B" w:rsidRDefault="00DA1D84" w:rsidP="00AB736B">
            <w:pPr>
              <w:ind w:hanging="11"/>
              <w:rPr>
                <w:rFonts w:ascii="Arial" w:hAnsi="Arial" w:cs="Arial"/>
                <w:sz w:val="24"/>
                <w:szCs w:val="24"/>
              </w:rPr>
            </w:pPr>
            <w:r w:rsidRPr="0081144F">
              <w:rPr>
                <w:rFonts w:ascii="Arial" w:hAnsi="Arial" w:cs="Arial"/>
                <w:sz w:val="24"/>
                <w:szCs w:val="24"/>
              </w:rPr>
              <w:t xml:space="preserve">Formatori: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4902AA" w:rsidRPr="0081144F" w:rsidRDefault="004902AA" w:rsidP="00AB736B">
            <w:pPr>
              <w:spacing w:after="0" w:line="240" w:lineRule="auto"/>
              <w:ind w:left="720"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Nozioni di informatica e uso del computer (Office, impostazione e composizione di documenti)</w:t>
            </w:r>
            <w:r w:rsidR="004902AA" w:rsidRPr="0081144F">
              <w:rPr>
                <w:rFonts w:ascii="Arial" w:hAnsi="Arial" w:cs="Arial"/>
                <w:sz w:val="24"/>
                <w:szCs w:val="24"/>
              </w:rPr>
              <w:t>: c</w:t>
            </w:r>
            <w:r w:rsidRPr="0081144F">
              <w:rPr>
                <w:rFonts w:ascii="Arial" w:hAnsi="Arial" w:cs="Arial"/>
                <w:sz w:val="24"/>
                <w:szCs w:val="24"/>
              </w:rPr>
              <w:t>onsultazione siti internet, utilizzo della posta elettronica, raccolta e inserimento dati</w:t>
            </w:r>
          </w:p>
          <w:p w:rsidR="00DA1D84" w:rsidRPr="0081144F" w:rsidRDefault="00DA1D84"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AB736B" w:rsidRDefault="00DA1D84" w:rsidP="00AB736B">
            <w:pPr>
              <w:ind w:hanging="11"/>
              <w:rPr>
                <w:rFonts w:ascii="Arial" w:hAnsi="Arial" w:cs="Arial"/>
                <w:sz w:val="24"/>
                <w:szCs w:val="24"/>
              </w:rPr>
            </w:pPr>
            <w:r w:rsidRPr="0081144F">
              <w:rPr>
                <w:rFonts w:ascii="Arial" w:hAnsi="Arial" w:cs="Arial"/>
                <w:sz w:val="24"/>
                <w:szCs w:val="24"/>
              </w:rPr>
              <w:t xml:space="preserve">Formatori: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Nozioni sullo svolgimento di pratiche di ufficio e mezzi d’informazione, stampa, telefax, posta</w:t>
            </w:r>
          </w:p>
          <w:p w:rsidR="004902AA" w:rsidRPr="0081144F" w:rsidRDefault="00F85211"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AB736B" w:rsidRDefault="00F85211" w:rsidP="00AB736B">
            <w:pPr>
              <w:ind w:hanging="11"/>
              <w:rPr>
                <w:rFonts w:ascii="Arial" w:hAnsi="Arial" w:cs="Arial"/>
                <w:sz w:val="24"/>
                <w:szCs w:val="24"/>
              </w:rPr>
            </w:pPr>
            <w:r w:rsidRPr="0081144F">
              <w:rPr>
                <w:rFonts w:ascii="Arial" w:hAnsi="Arial" w:cs="Arial"/>
                <w:sz w:val="24"/>
                <w:szCs w:val="24"/>
              </w:rPr>
              <w:lastRenderedPageBreak/>
              <w:t>Formatori:</w:t>
            </w:r>
            <w:r w:rsidR="0035606E" w:rsidRPr="0081144F">
              <w:rPr>
                <w:rFonts w:ascii="Arial" w:hAnsi="Arial" w:cs="Arial"/>
                <w:sz w:val="24"/>
                <w:szCs w:val="24"/>
              </w:rPr>
              <w:t xml:space="preserve">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F85211" w:rsidRPr="0081144F" w:rsidRDefault="00F85211" w:rsidP="00AB736B">
            <w:pPr>
              <w:spacing w:after="0" w:line="240" w:lineRule="auto"/>
              <w:ind w:left="720" w:hanging="11"/>
              <w:jc w:val="both"/>
              <w:rPr>
                <w:rFonts w:ascii="Arial" w:hAnsi="Arial" w:cs="Arial"/>
                <w:sz w:val="24"/>
                <w:szCs w:val="24"/>
              </w:rPr>
            </w:pPr>
          </w:p>
          <w:p w:rsidR="00F85211" w:rsidRPr="0081144F" w:rsidRDefault="00F85211" w:rsidP="00AB736B">
            <w:pPr>
              <w:spacing w:after="0" w:line="240" w:lineRule="auto"/>
              <w:ind w:left="720"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Nozioni relative all’accoglienza delle persone con disabilità visiva con fondamenti teorici e pratici di esercitazione</w:t>
            </w:r>
          </w:p>
          <w:p w:rsidR="00F85211" w:rsidRPr="0081144F" w:rsidRDefault="00F85211"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4 ore </w:t>
            </w:r>
          </w:p>
          <w:p w:rsidR="00AB736B" w:rsidRDefault="00F85211" w:rsidP="00AB736B">
            <w:pPr>
              <w:ind w:hanging="11"/>
              <w:rPr>
                <w:rFonts w:ascii="Arial" w:hAnsi="Arial" w:cs="Arial"/>
                <w:sz w:val="24"/>
                <w:szCs w:val="24"/>
              </w:rPr>
            </w:pPr>
            <w:r w:rsidRPr="0081144F">
              <w:rPr>
                <w:rFonts w:ascii="Arial" w:hAnsi="Arial" w:cs="Arial"/>
                <w:sz w:val="24"/>
                <w:szCs w:val="24"/>
              </w:rPr>
              <w:t>Formatori:</w:t>
            </w:r>
            <w:r w:rsidR="0035606E" w:rsidRPr="0081144F">
              <w:rPr>
                <w:rFonts w:ascii="Arial" w:hAnsi="Arial" w:cs="Arial"/>
                <w:sz w:val="24"/>
                <w:szCs w:val="24"/>
              </w:rPr>
              <w:t xml:space="preserve">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F85211" w:rsidRPr="0081144F" w:rsidRDefault="00F85211" w:rsidP="00AB736B">
            <w:pPr>
              <w:spacing w:after="0" w:line="240" w:lineRule="auto"/>
              <w:ind w:left="720" w:hanging="11"/>
              <w:jc w:val="both"/>
              <w:rPr>
                <w:rFonts w:ascii="Arial" w:hAnsi="Arial" w:cs="Arial"/>
                <w:sz w:val="24"/>
                <w:szCs w:val="24"/>
              </w:rPr>
            </w:pPr>
          </w:p>
          <w:p w:rsidR="004902AA" w:rsidRPr="0081144F" w:rsidRDefault="004902AA" w:rsidP="00AB736B">
            <w:pPr>
              <w:spacing w:after="0" w:line="240" w:lineRule="auto"/>
              <w:ind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Nozioni relative all’utilizzo di strumenti tecnici, informatici, ottici e di altra natura utili al potenziamento dell’autonomia personale delle persone non vedenti e ipovedenti: stampanti Braille, display Braille, video-ingranditori, sintesi vocali, macchine parlanti per lettura e altri</w:t>
            </w:r>
          </w:p>
          <w:p w:rsidR="00F85211" w:rsidRPr="0081144F" w:rsidRDefault="00F85211"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8 ore </w:t>
            </w:r>
          </w:p>
          <w:p w:rsidR="00AB736B" w:rsidRDefault="00F85211" w:rsidP="00AB736B">
            <w:pPr>
              <w:ind w:hanging="11"/>
              <w:rPr>
                <w:rFonts w:ascii="Arial" w:hAnsi="Arial" w:cs="Arial"/>
                <w:sz w:val="24"/>
                <w:szCs w:val="24"/>
              </w:rPr>
            </w:pPr>
            <w:r w:rsidRPr="0081144F">
              <w:rPr>
                <w:rFonts w:ascii="Arial" w:hAnsi="Arial" w:cs="Arial"/>
                <w:sz w:val="24"/>
                <w:szCs w:val="24"/>
              </w:rPr>
              <w:t>Formatori:</w:t>
            </w:r>
            <w:r w:rsidR="0035606E" w:rsidRPr="0081144F">
              <w:rPr>
                <w:rFonts w:ascii="Arial" w:hAnsi="Arial" w:cs="Arial"/>
                <w:sz w:val="24"/>
                <w:szCs w:val="24"/>
              </w:rPr>
              <w:t xml:space="preserve">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F85211" w:rsidRPr="0081144F" w:rsidRDefault="00F85211" w:rsidP="00AB736B">
            <w:pPr>
              <w:spacing w:after="0" w:line="240" w:lineRule="auto"/>
              <w:ind w:left="720" w:hanging="11"/>
              <w:jc w:val="both"/>
              <w:rPr>
                <w:rFonts w:ascii="Arial" w:hAnsi="Arial" w:cs="Arial"/>
                <w:sz w:val="24"/>
                <w:szCs w:val="24"/>
              </w:rPr>
            </w:pPr>
          </w:p>
          <w:p w:rsidR="004902AA" w:rsidRPr="0081144F" w:rsidRDefault="004902AA" w:rsidP="00AB736B">
            <w:pPr>
              <w:spacing w:after="0" w:line="240" w:lineRule="auto"/>
              <w:ind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 xml:space="preserve"> Elementi sul sistema di scrittura punteggiato per non vedenti</w:t>
            </w:r>
          </w:p>
          <w:p w:rsidR="00F85211" w:rsidRPr="0081144F" w:rsidRDefault="00F85211"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8 ore </w:t>
            </w:r>
          </w:p>
          <w:p w:rsidR="00AB736B" w:rsidRDefault="00F85211" w:rsidP="00AB736B">
            <w:pPr>
              <w:ind w:hanging="11"/>
              <w:rPr>
                <w:rFonts w:ascii="Arial" w:hAnsi="Arial" w:cs="Arial"/>
                <w:sz w:val="24"/>
                <w:szCs w:val="24"/>
              </w:rPr>
            </w:pPr>
            <w:r w:rsidRPr="0081144F">
              <w:rPr>
                <w:rFonts w:ascii="Arial" w:hAnsi="Arial" w:cs="Arial"/>
                <w:sz w:val="24"/>
                <w:szCs w:val="24"/>
              </w:rPr>
              <w:t>Formatori:</w:t>
            </w:r>
            <w:r w:rsidR="0035606E" w:rsidRPr="0081144F">
              <w:rPr>
                <w:rFonts w:ascii="Arial" w:hAnsi="Arial" w:cs="Arial"/>
                <w:sz w:val="24"/>
                <w:szCs w:val="24"/>
              </w:rPr>
              <w:t xml:space="preserve">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4902AA" w:rsidRPr="0081144F" w:rsidRDefault="004902AA" w:rsidP="00AB736B">
            <w:pPr>
              <w:spacing w:after="0" w:line="240" w:lineRule="auto"/>
              <w:ind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 xml:space="preserve"> Conoscenza del concetto di “autonomia” e cenni sulla valutazione funzionale delle persone anziane con disabilità visiva</w:t>
            </w:r>
          </w:p>
          <w:p w:rsidR="00F85211" w:rsidRPr="0081144F" w:rsidRDefault="00F85211"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AB736B" w:rsidRDefault="00F85211" w:rsidP="00AB736B">
            <w:pPr>
              <w:ind w:hanging="11"/>
              <w:rPr>
                <w:rFonts w:ascii="Arial" w:hAnsi="Arial" w:cs="Arial"/>
                <w:sz w:val="24"/>
                <w:szCs w:val="24"/>
              </w:rPr>
            </w:pPr>
            <w:r w:rsidRPr="0081144F">
              <w:rPr>
                <w:rFonts w:ascii="Arial" w:hAnsi="Arial" w:cs="Arial"/>
                <w:sz w:val="24"/>
                <w:szCs w:val="24"/>
              </w:rPr>
              <w:t>Formatori:</w:t>
            </w:r>
            <w:r w:rsidR="0035606E" w:rsidRPr="0081144F">
              <w:rPr>
                <w:rFonts w:ascii="Arial" w:hAnsi="Arial" w:cs="Arial"/>
                <w:sz w:val="24"/>
                <w:szCs w:val="24"/>
              </w:rPr>
              <w:t xml:space="preserve">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F85211" w:rsidRPr="0081144F" w:rsidRDefault="00F85211" w:rsidP="00AB736B">
            <w:pPr>
              <w:spacing w:after="0" w:line="240" w:lineRule="auto"/>
              <w:ind w:left="720" w:hanging="11"/>
              <w:jc w:val="both"/>
              <w:rPr>
                <w:rFonts w:ascii="Arial" w:hAnsi="Arial" w:cs="Arial"/>
                <w:sz w:val="24"/>
                <w:szCs w:val="24"/>
              </w:rPr>
            </w:pPr>
          </w:p>
          <w:p w:rsidR="004902AA" w:rsidRPr="0081144F" w:rsidRDefault="004902AA" w:rsidP="00AB736B">
            <w:pPr>
              <w:spacing w:after="0" w:line="240" w:lineRule="auto"/>
              <w:ind w:left="720" w:hanging="11"/>
              <w:jc w:val="both"/>
              <w:rPr>
                <w:rFonts w:ascii="Arial" w:hAnsi="Arial" w:cs="Arial"/>
                <w:sz w:val="24"/>
                <w:szCs w:val="24"/>
              </w:rPr>
            </w:pPr>
          </w:p>
          <w:p w:rsidR="00F542F6" w:rsidRPr="0081144F" w:rsidRDefault="00F542F6" w:rsidP="00AB736B">
            <w:pPr>
              <w:numPr>
                <w:ilvl w:val="0"/>
                <w:numId w:val="11"/>
              </w:numPr>
              <w:spacing w:after="0" w:line="240" w:lineRule="auto"/>
              <w:ind w:hanging="11"/>
              <w:jc w:val="both"/>
              <w:rPr>
                <w:rFonts w:ascii="Arial" w:hAnsi="Arial" w:cs="Arial"/>
                <w:sz w:val="24"/>
                <w:szCs w:val="24"/>
              </w:rPr>
            </w:pPr>
            <w:r w:rsidRPr="0081144F">
              <w:rPr>
                <w:rFonts w:ascii="Arial" w:hAnsi="Arial" w:cs="Arial"/>
                <w:sz w:val="24"/>
                <w:szCs w:val="24"/>
              </w:rPr>
              <w:t xml:space="preserve"> Nozioni sulle malattie oculari più comuni e sulle possibilità terapeutiche e </w:t>
            </w:r>
            <w:r w:rsidRPr="0081144F">
              <w:rPr>
                <w:rFonts w:ascii="Arial" w:hAnsi="Arial" w:cs="Arial"/>
                <w:sz w:val="24"/>
                <w:szCs w:val="24"/>
              </w:rPr>
              <w:lastRenderedPageBreak/>
              <w:t>riabilitative della persona con disabilità visiva</w:t>
            </w:r>
          </w:p>
          <w:p w:rsidR="00F85211" w:rsidRPr="0081144F" w:rsidRDefault="00F85211" w:rsidP="00AB736B">
            <w:pPr>
              <w:spacing w:after="0" w:line="240" w:lineRule="auto"/>
              <w:ind w:left="993" w:hanging="11"/>
              <w:jc w:val="both"/>
              <w:rPr>
                <w:rFonts w:ascii="Arial" w:hAnsi="Arial" w:cs="Arial"/>
                <w:sz w:val="24"/>
                <w:szCs w:val="24"/>
              </w:rPr>
            </w:pPr>
            <w:r w:rsidRPr="0081144F">
              <w:rPr>
                <w:rFonts w:ascii="Arial" w:hAnsi="Arial" w:cs="Arial"/>
                <w:sz w:val="24"/>
                <w:szCs w:val="24"/>
              </w:rPr>
              <w:t xml:space="preserve">Durata 4 ore </w:t>
            </w:r>
          </w:p>
          <w:p w:rsidR="00AB736B" w:rsidRDefault="00F85211" w:rsidP="00AB736B">
            <w:pPr>
              <w:ind w:left="993" w:hanging="11"/>
              <w:rPr>
                <w:rFonts w:ascii="Arial" w:hAnsi="Arial" w:cs="Arial"/>
                <w:sz w:val="24"/>
                <w:szCs w:val="24"/>
              </w:rPr>
            </w:pPr>
            <w:r w:rsidRPr="0081144F">
              <w:rPr>
                <w:rFonts w:ascii="Arial" w:hAnsi="Arial" w:cs="Arial"/>
                <w:sz w:val="24"/>
                <w:szCs w:val="24"/>
              </w:rPr>
              <w:t>Formatori:</w:t>
            </w:r>
            <w:r w:rsidR="0035606E" w:rsidRPr="0081144F">
              <w:rPr>
                <w:rFonts w:ascii="Arial" w:hAnsi="Arial" w:cs="Arial"/>
                <w:sz w:val="24"/>
                <w:szCs w:val="24"/>
              </w:rPr>
              <w:t xml:space="preserve"> </w:t>
            </w:r>
            <w:r w:rsidR="00AB736B">
              <w:rPr>
                <w:rFonts w:ascii="Arial" w:hAnsi="Arial" w:cs="Arial"/>
                <w:sz w:val="24"/>
                <w:szCs w:val="24"/>
              </w:rPr>
              <w:t>MUNNO CATERINA</w:t>
            </w:r>
            <w:r w:rsidR="00AB736B" w:rsidRPr="0081144F">
              <w:rPr>
                <w:rFonts w:ascii="Arial" w:hAnsi="Arial" w:cs="Arial"/>
                <w:sz w:val="24"/>
                <w:szCs w:val="24"/>
              </w:rPr>
              <w:t>, D’ANDREA VERONICA</w:t>
            </w:r>
            <w:r w:rsidR="00AB736B">
              <w:rPr>
                <w:rFonts w:ascii="Arial" w:hAnsi="Arial" w:cs="Arial"/>
                <w:sz w:val="24"/>
                <w:szCs w:val="24"/>
              </w:rPr>
              <w:t xml:space="preserve">,TARANTINO SALVATORE, </w:t>
            </w:r>
          </w:p>
          <w:p w:rsidR="00AB736B" w:rsidRPr="0081144F" w:rsidRDefault="00AB736B" w:rsidP="00AB736B">
            <w:pPr>
              <w:ind w:hanging="11"/>
              <w:rPr>
                <w:rFonts w:ascii="Arial" w:hAnsi="Arial" w:cs="Arial"/>
                <w:sz w:val="24"/>
                <w:szCs w:val="24"/>
              </w:rPr>
            </w:pPr>
            <w:r>
              <w:rPr>
                <w:rFonts w:ascii="Arial" w:hAnsi="Arial" w:cs="Arial"/>
                <w:sz w:val="24"/>
                <w:szCs w:val="24"/>
              </w:rPr>
              <w:t xml:space="preserve">               FRANCO PAOLO ALDO MARIA, FLORI ANTONIO, TAULA MONICA, BARILE FRANCESCO, BROCCOLINI ENZO</w:t>
            </w:r>
          </w:p>
          <w:p w:rsidR="004902AA" w:rsidRPr="0081144F" w:rsidRDefault="004902AA" w:rsidP="00AB736B">
            <w:pPr>
              <w:pStyle w:val="Paragrafoelenco"/>
              <w:ind w:hanging="11"/>
              <w:rPr>
                <w:rFonts w:ascii="Arial" w:hAnsi="Arial" w:cs="Arial"/>
                <w:sz w:val="24"/>
                <w:szCs w:val="24"/>
              </w:rPr>
            </w:pPr>
          </w:p>
          <w:p w:rsidR="004902AA" w:rsidRPr="0081144F" w:rsidRDefault="00DA1D84" w:rsidP="00AB736B">
            <w:pPr>
              <w:numPr>
                <w:ilvl w:val="0"/>
                <w:numId w:val="11"/>
              </w:numPr>
              <w:spacing w:after="0" w:line="240" w:lineRule="auto"/>
              <w:ind w:hanging="11"/>
              <w:jc w:val="both"/>
              <w:rPr>
                <w:rFonts w:ascii="Arial" w:hAnsi="Arial" w:cs="Arial"/>
                <w:sz w:val="24"/>
                <w:szCs w:val="24"/>
              </w:rPr>
            </w:pPr>
            <w:r w:rsidRPr="0081144F">
              <w:rPr>
                <w:rFonts w:ascii="Arial" w:hAnsi="Arial" w:cs="Arial"/>
                <w:i/>
                <w:sz w:val="24"/>
                <w:szCs w:val="24"/>
              </w:rPr>
              <w:t>“Formazione e informazione sui rischi connessi all’impiego dei volontari in progetti di servizio civile” in particolare:</w:t>
            </w:r>
            <w:r w:rsidRPr="0081144F">
              <w:rPr>
                <w:rFonts w:ascii="Arial" w:hAnsi="Arial" w:cs="Arial"/>
                <w:sz w:val="24"/>
                <w:szCs w:val="24"/>
              </w:rPr>
              <w:t xml:space="preserve"> Rischi nella guida, risch</w:t>
            </w:r>
            <w:r w:rsidR="00B664F7" w:rsidRPr="0081144F">
              <w:rPr>
                <w:rFonts w:ascii="Arial" w:hAnsi="Arial" w:cs="Arial"/>
                <w:sz w:val="24"/>
                <w:szCs w:val="24"/>
              </w:rPr>
              <w:t>i nell’accompagnamento pedonale, rischi correlativi sul posto dello svolgimento del servizio.</w:t>
            </w:r>
          </w:p>
          <w:p w:rsidR="00B664F7" w:rsidRPr="0081144F" w:rsidRDefault="00B664F7" w:rsidP="00AB736B">
            <w:pPr>
              <w:spacing w:after="0" w:line="240" w:lineRule="auto"/>
              <w:ind w:left="720" w:hanging="11"/>
              <w:jc w:val="both"/>
              <w:rPr>
                <w:rFonts w:ascii="Arial" w:hAnsi="Arial" w:cs="Arial"/>
                <w:sz w:val="24"/>
                <w:szCs w:val="24"/>
              </w:rPr>
            </w:pPr>
          </w:p>
          <w:tbl>
            <w:tblPr>
              <w:tblW w:w="9854" w:type="dxa"/>
              <w:tblBorders>
                <w:insideH w:val="single" w:sz="4" w:space="0" w:color="auto"/>
                <w:insideV w:val="single" w:sz="6" w:space="0" w:color="auto"/>
              </w:tblBorders>
              <w:tblLook w:val="01E0" w:firstRow="1" w:lastRow="1" w:firstColumn="1" w:lastColumn="1" w:noHBand="0" w:noVBand="0"/>
            </w:tblPr>
            <w:tblGrid>
              <w:gridCol w:w="9854"/>
            </w:tblGrid>
            <w:tr w:rsidR="00B664F7" w:rsidRPr="0081144F" w:rsidTr="00CE65D2">
              <w:trPr>
                <w:trHeight w:val="823"/>
              </w:trPr>
              <w:tc>
                <w:tcPr>
                  <w:tcW w:w="9854" w:type="dxa"/>
                  <w:vAlign w:val="center"/>
                </w:tcPr>
                <w:p w:rsidR="00B664F7" w:rsidRPr="0081144F" w:rsidRDefault="00B664F7" w:rsidP="00AB736B">
                  <w:pPr>
                    <w:ind w:left="720" w:hanging="11"/>
                    <w:jc w:val="both"/>
                    <w:rPr>
                      <w:rFonts w:ascii="Arial" w:hAnsi="Arial" w:cs="Arial"/>
                      <w:i/>
                      <w:sz w:val="24"/>
                      <w:szCs w:val="24"/>
                    </w:rPr>
                  </w:pPr>
                  <w:r w:rsidRPr="0081144F">
                    <w:rPr>
                      <w:rFonts w:ascii="Arial" w:hAnsi="Arial" w:cs="Arial"/>
                      <w:sz w:val="24"/>
                      <w:szCs w:val="24"/>
                    </w:rPr>
                    <w:t>Nozioni sulla messa in atto di strategie risolutive in caso di situazioni problematiche</w:t>
                  </w:r>
                </w:p>
                <w:p w:rsidR="00B664F7" w:rsidRPr="0081144F" w:rsidRDefault="00B664F7" w:rsidP="00AB736B">
                  <w:pPr>
                    <w:ind w:left="720" w:hanging="11"/>
                    <w:jc w:val="both"/>
                    <w:rPr>
                      <w:rFonts w:ascii="Arial" w:hAnsi="Arial" w:cs="Arial"/>
                      <w:sz w:val="24"/>
                      <w:szCs w:val="24"/>
                    </w:rPr>
                  </w:pPr>
                  <w:r w:rsidRPr="0081144F">
                    <w:rPr>
                      <w:rFonts w:ascii="Arial" w:hAnsi="Arial" w:cs="Arial"/>
                      <w:sz w:val="24"/>
                      <w:szCs w:val="24"/>
                    </w:rPr>
                    <w:t>Nozioni sulla Capacità di prendere decisioni tempestive in maniera autonoma</w:t>
                  </w:r>
                  <w:r w:rsidR="00D72221" w:rsidRPr="0081144F">
                    <w:rPr>
                      <w:rFonts w:ascii="Arial" w:hAnsi="Arial" w:cs="Arial"/>
                      <w:sz w:val="24"/>
                      <w:szCs w:val="24"/>
                    </w:rPr>
                    <w:t>.</w:t>
                  </w:r>
                </w:p>
                <w:p w:rsidR="00B664F7" w:rsidRPr="0081144F" w:rsidRDefault="00B664F7" w:rsidP="00AB736B">
                  <w:pPr>
                    <w:spacing w:after="0" w:line="240" w:lineRule="auto"/>
                    <w:ind w:left="720" w:hanging="11"/>
                    <w:jc w:val="both"/>
                    <w:rPr>
                      <w:rFonts w:ascii="Arial" w:hAnsi="Arial" w:cs="Arial"/>
                      <w:sz w:val="24"/>
                      <w:szCs w:val="24"/>
                    </w:rPr>
                  </w:pPr>
                  <w:r w:rsidRPr="0081144F">
                    <w:rPr>
                      <w:rFonts w:ascii="Arial" w:hAnsi="Arial" w:cs="Arial"/>
                      <w:sz w:val="24"/>
                      <w:szCs w:val="24"/>
                    </w:rPr>
                    <w:t xml:space="preserve">Durata 5 ore </w:t>
                  </w:r>
                </w:p>
                <w:p w:rsidR="00B664F7" w:rsidRPr="0081144F" w:rsidRDefault="00B664F7" w:rsidP="00AB736B">
                  <w:pPr>
                    <w:spacing w:after="0" w:line="240" w:lineRule="auto"/>
                    <w:ind w:left="720" w:hanging="11"/>
                    <w:jc w:val="both"/>
                    <w:rPr>
                      <w:rFonts w:ascii="Arial" w:hAnsi="Arial" w:cs="Arial"/>
                      <w:sz w:val="24"/>
                      <w:szCs w:val="24"/>
                    </w:rPr>
                  </w:pPr>
                  <w:r w:rsidRPr="0081144F">
                    <w:rPr>
                      <w:rFonts w:ascii="Arial" w:hAnsi="Arial" w:cs="Arial"/>
                      <w:sz w:val="24"/>
                      <w:szCs w:val="24"/>
                    </w:rPr>
                    <w:t>Formatori:</w:t>
                  </w:r>
                  <w:r w:rsidR="0035606E" w:rsidRPr="0081144F">
                    <w:rPr>
                      <w:rFonts w:ascii="Arial" w:hAnsi="Arial" w:cs="Arial"/>
                      <w:sz w:val="24"/>
                      <w:szCs w:val="24"/>
                    </w:rPr>
                    <w:t xml:space="preserve"> </w:t>
                  </w:r>
                  <w:r w:rsidR="00CE65D2" w:rsidRPr="0081144F">
                    <w:rPr>
                      <w:rFonts w:ascii="Arial" w:hAnsi="Arial" w:cs="Arial"/>
                      <w:sz w:val="24"/>
                      <w:szCs w:val="24"/>
                    </w:rPr>
                    <w:t>ANDREA SPISNI</w:t>
                  </w:r>
                </w:p>
              </w:tc>
            </w:tr>
          </w:tbl>
          <w:p w:rsidR="00893392" w:rsidRPr="0081144F" w:rsidRDefault="00893392" w:rsidP="004902AA">
            <w:pPr>
              <w:spacing w:after="0" w:line="240" w:lineRule="auto"/>
              <w:jc w:val="both"/>
              <w:rPr>
                <w:rFonts w:ascii="Arial" w:hAnsi="Arial" w:cs="Arial"/>
                <w:sz w:val="24"/>
                <w:szCs w:val="24"/>
              </w:rPr>
            </w:pPr>
          </w:p>
        </w:tc>
      </w:tr>
      <w:tr w:rsidR="00A8545C" w:rsidRPr="0081144F" w:rsidTr="0035606E">
        <w:trPr>
          <w:trHeight w:val="204"/>
        </w:trPr>
        <w:tc>
          <w:tcPr>
            <w:tcW w:w="10112" w:type="dxa"/>
          </w:tcPr>
          <w:p w:rsidR="00A8545C" w:rsidRPr="0081144F" w:rsidRDefault="00A8545C" w:rsidP="00B722AB">
            <w:pPr>
              <w:jc w:val="center"/>
              <w:rPr>
                <w:rFonts w:ascii="Arial" w:hAnsi="Arial" w:cs="Arial"/>
                <w:sz w:val="24"/>
                <w:szCs w:val="24"/>
              </w:rPr>
            </w:pPr>
          </w:p>
        </w:tc>
      </w:tr>
    </w:tbl>
    <w:p w:rsidR="00561A04" w:rsidRPr="0081144F" w:rsidRDefault="00561A04" w:rsidP="00561A04">
      <w:pPr>
        <w:pStyle w:val="Default"/>
        <w:rPr>
          <w:rFonts w:ascii="Arial" w:hAnsi="Arial" w:cs="Arial"/>
        </w:rPr>
      </w:pPr>
    </w:p>
    <w:p w:rsidR="00893392" w:rsidRPr="0081144F" w:rsidRDefault="00893392" w:rsidP="00893392">
      <w:pPr>
        <w:pStyle w:val="CM6"/>
        <w:rPr>
          <w:rFonts w:ascii="Arial" w:hAnsi="Arial" w:cs="Arial"/>
          <w:i/>
          <w:iCs/>
        </w:rPr>
      </w:pPr>
      <w:r w:rsidRPr="0081144F">
        <w:rPr>
          <w:rFonts w:ascii="Arial" w:hAnsi="Arial" w:cs="Arial"/>
          <w:i/>
          <w:iCs/>
        </w:rPr>
        <w:t xml:space="preserve">41) Durata: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893392" w:rsidRPr="0081144F" w:rsidRDefault="00910978" w:rsidP="0035606E">
            <w:pPr>
              <w:pStyle w:val="Default"/>
              <w:rPr>
                <w:rFonts w:ascii="Arial" w:hAnsi="Arial" w:cs="Arial"/>
              </w:rPr>
            </w:pPr>
            <w:r w:rsidRPr="0081144F">
              <w:rPr>
                <w:rFonts w:ascii="Arial" w:hAnsi="Arial" w:cs="Arial"/>
              </w:rPr>
              <w:t>75 h (settantacinque ore)</w:t>
            </w:r>
            <w:r w:rsidR="00BC5B9A" w:rsidRPr="0081144F">
              <w:rPr>
                <w:rFonts w:ascii="Arial" w:hAnsi="Arial" w:cs="Arial"/>
                <w:i/>
              </w:rPr>
              <w:t xml:space="preserve"> 70% delle ore entro e non oltre 90 giorni dall’avvio del progetto, 30% delle ore entro e non oltre 270 giorni dall’avvio del progetto</w:t>
            </w:r>
            <w:r w:rsidR="00A22DBA" w:rsidRPr="0081144F">
              <w:rPr>
                <w:rFonts w:ascii="Arial" w:hAnsi="Arial" w:cs="Arial"/>
                <w:i/>
              </w:rPr>
              <w:t xml:space="preserve"> cioè: 5</w:t>
            </w:r>
            <w:r w:rsidR="0035606E" w:rsidRPr="0081144F">
              <w:rPr>
                <w:rFonts w:ascii="Arial" w:hAnsi="Arial" w:cs="Arial"/>
                <w:i/>
              </w:rPr>
              <w:t>2</w:t>
            </w:r>
            <w:r w:rsidR="00A22DBA" w:rsidRPr="0081144F">
              <w:rPr>
                <w:rFonts w:ascii="Arial" w:hAnsi="Arial" w:cs="Arial"/>
                <w:i/>
              </w:rPr>
              <w:t xml:space="preserve"> ore entro e non oltre 90 giorni 2</w:t>
            </w:r>
            <w:r w:rsidR="0035606E" w:rsidRPr="0081144F">
              <w:rPr>
                <w:rFonts w:ascii="Arial" w:hAnsi="Arial" w:cs="Arial"/>
                <w:i/>
              </w:rPr>
              <w:t>3</w:t>
            </w:r>
            <w:r w:rsidR="00A22DBA" w:rsidRPr="0081144F">
              <w:rPr>
                <w:rFonts w:ascii="Arial" w:hAnsi="Arial" w:cs="Arial"/>
                <w:i/>
              </w:rPr>
              <w:t xml:space="preserve"> ore  entro e non oltre 270 giorni</w:t>
            </w:r>
          </w:p>
        </w:tc>
      </w:tr>
    </w:tbl>
    <w:p w:rsidR="00893392" w:rsidRPr="0081144F" w:rsidRDefault="00893392" w:rsidP="007A61CE">
      <w:pPr>
        <w:pStyle w:val="Default"/>
        <w:rPr>
          <w:rFonts w:ascii="Arial" w:hAnsi="Arial" w:cs="Arial"/>
        </w:rPr>
      </w:pPr>
    </w:p>
    <w:p w:rsidR="007A61CE" w:rsidRPr="0081144F" w:rsidRDefault="00893392" w:rsidP="007A61CE">
      <w:pPr>
        <w:pStyle w:val="CM9"/>
        <w:spacing w:after="0"/>
        <w:jc w:val="both"/>
        <w:rPr>
          <w:rFonts w:ascii="Arial" w:hAnsi="Arial" w:cs="Arial"/>
          <w:bCs/>
        </w:rPr>
      </w:pPr>
      <w:r w:rsidRPr="0081144F">
        <w:rPr>
          <w:rFonts w:ascii="Arial" w:hAnsi="Arial" w:cs="Arial"/>
          <w:bCs/>
        </w:rPr>
        <w:t xml:space="preserve">Altri elementi della formazione </w:t>
      </w:r>
    </w:p>
    <w:p w:rsidR="00E91F92" w:rsidRPr="0081144F" w:rsidRDefault="00E91F92" w:rsidP="00E91F92">
      <w:pPr>
        <w:pStyle w:val="Default"/>
        <w:rPr>
          <w:rFonts w:ascii="Arial" w:hAnsi="Arial" w:cs="Arial"/>
        </w:rPr>
      </w:pPr>
    </w:p>
    <w:p w:rsidR="00893392" w:rsidRPr="0081144F" w:rsidRDefault="00893392" w:rsidP="007A61CE">
      <w:pPr>
        <w:pStyle w:val="CM9"/>
        <w:spacing w:after="0"/>
        <w:jc w:val="both"/>
        <w:rPr>
          <w:rFonts w:ascii="Arial" w:hAnsi="Arial" w:cs="Arial"/>
        </w:rPr>
      </w:pPr>
      <w:r w:rsidRPr="0081144F">
        <w:rPr>
          <w:rFonts w:ascii="Arial" w:hAnsi="Arial" w:cs="Arial"/>
        </w:rPr>
        <w:t xml:space="preserve">42) Modalità di monitoraggio del piano di formazione (generale e specifica) predisposto: </w:t>
      </w:r>
    </w:p>
    <w:p w:rsidR="00561A04" w:rsidRPr="0081144F" w:rsidRDefault="00561A04" w:rsidP="00561A04">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893392" w:rsidRPr="0081144F">
        <w:tc>
          <w:tcPr>
            <w:tcW w:w="10112" w:type="dxa"/>
          </w:tcPr>
          <w:p w:rsidR="00F542F6" w:rsidRPr="0081144F" w:rsidRDefault="00F542F6" w:rsidP="00F542F6">
            <w:pPr>
              <w:ind w:left="360"/>
              <w:rPr>
                <w:rFonts w:ascii="Arial" w:hAnsi="Arial" w:cs="Arial"/>
                <w:sz w:val="24"/>
                <w:szCs w:val="24"/>
              </w:rPr>
            </w:pPr>
            <w:r w:rsidRPr="0081144F">
              <w:rPr>
                <w:rFonts w:ascii="Arial" w:hAnsi="Arial" w:cs="Arial"/>
                <w:sz w:val="24"/>
                <w:szCs w:val="24"/>
              </w:rPr>
              <w:t xml:space="preserve">     </w:t>
            </w:r>
          </w:p>
          <w:p w:rsidR="00F542F6" w:rsidRPr="0081144F" w:rsidRDefault="00F542F6" w:rsidP="00F542F6">
            <w:pPr>
              <w:jc w:val="both"/>
              <w:rPr>
                <w:rFonts w:ascii="Arial" w:hAnsi="Arial" w:cs="Arial"/>
                <w:sz w:val="24"/>
                <w:szCs w:val="24"/>
              </w:rPr>
            </w:pPr>
            <w:r w:rsidRPr="0081144F">
              <w:rPr>
                <w:rFonts w:ascii="Arial" w:hAnsi="Arial" w:cs="Arial"/>
                <w:sz w:val="24"/>
                <w:szCs w:val="24"/>
              </w:rPr>
              <w:t>Per quanto riguarda il monitoraggio della Formazione Generale e Specifica vengono previste le seguenti modalità di monitoraggio e rendicontazione.</w:t>
            </w:r>
          </w:p>
          <w:p w:rsidR="00F542F6" w:rsidRPr="0081144F" w:rsidRDefault="00F542F6" w:rsidP="00F542F6">
            <w:pPr>
              <w:tabs>
                <w:tab w:val="num" w:pos="900"/>
              </w:tabs>
              <w:jc w:val="both"/>
              <w:rPr>
                <w:rFonts w:ascii="Arial" w:hAnsi="Arial" w:cs="Arial"/>
                <w:sz w:val="24"/>
                <w:szCs w:val="24"/>
              </w:rPr>
            </w:pPr>
            <w:r w:rsidRPr="0081144F">
              <w:rPr>
                <w:rFonts w:ascii="Arial" w:hAnsi="Arial" w:cs="Arial"/>
                <w:sz w:val="24"/>
                <w:szCs w:val="24"/>
              </w:rPr>
              <w:t xml:space="preserve">Per la </w:t>
            </w:r>
            <w:r w:rsidRPr="0081144F">
              <w:rPr>
                <w:rFonts w:ascii="Arial" w:hAnsi="Arial" w:cs="Arial"/>
                <w:i/>
                <w:sz w:val="24"/>
                <w:szCs w:val="24"/>
                <w:u w:val="single"/>
              </w:rPr>
              <w:t>formazione generale</w:t>
            </w:r>
            <w:r w:rsidR="00E62E23" w:rsidRPr="0081144F">
              <w:rPr>
                <w:rFonts w:ascii="Arial" w:hAnsi="Arial" w:cs="Arial"/>
                <w:i/>
                <w:sz w:val="24"/>
                <w:szCs w:val="24"/>
                <w:u w:val="single"/>
              </w:rPr>
              <w:t xml:space="preserve"> e specifica </w:t>
            </w:r>
            <w:r w:rsidRPr="0081144F">
              <w:rPr>
                <w:rFonts w:ascii="Arial" w:hAnsi="Arial" w:cs="Arial"/>
                <w:sz w:val="24"/>
                <w:szCs w:val="24"/>
              </w:rPr>
              <w:t xml:space="preserve"> viene previsto che entro i primi </w:t>
            </w:r>
            <w:r w:rsidR="000E340F" w:rsidRPr="0081144F">
              <w:rPr>
                <w:rFonts w:ascii="Arial" w:hAnsi="Arial" w:cs="Arial"/>
                <w:sz w:val="24"/>
                <w:szCs w:val="24"/>
              </w:rPr>
              <w:t>sei</w:t>
            </w:r>
            <w:r w:rsidRPr="0081144F">
              <w:rPr>
                <w:rFonts w:ascii="Arial" w:hAnsi="Arial" w:cs="Arial"/>
                <w:sz w:val="24"/>
                <w:szCs w:val="24"/>
              </w:rPr>
              <w:t xml:space="preserve"> mesi dall’avvio del servizio l’intero monte ore complessivo pari a 4</w:t>
            </w:r>
            <w:r w:rsidR="00E62E23" w:rsidRPr="0081144F">
              <w:rPr>
                <w:rFonts w:ascii="Arial" w:hAnsi="Arial" w:cs="Arial"/>
                <w:sz w:val="24"/>
                <w:szCs w:val="24"/>
              </w:rPr>
              <w:t>5</w:t>
            </w:r>
            <w:r w:rsidRPr="0081144F">
              <w:rPr>
                <w:rFonts w:ascii="Arial" w:hAnsi="Arial" w:cs="Arial"/>
                <w:sz w:val="24"/>
                <w:szCs w:val="24"/>
              </w:rPr>
              <w:t xml:space="preserve"> (QUARANT</w:t>
            </w:r>
            <w:r w:rsidR="00E62E23" w:rsidRPr="0081144F">
              <w:rPr>
                <w:rFonts w:ascii="Arial" w:hAnsi="Arial" w:cs="Arial"/>
                <w:sz w:val="24"/>
                <w:szCs w:val="24"/>
              </w:rPr>
              <w:t>ACINQUE</w:t>
            </w:r>
            <w:r w:rsidRPr="0081144F">
              <w:rPr>
                <w:rFonts w:ascii="Arial" w:hAnsi="Arial" w:cs="Arial"/>
                <w:sz w:val="24"/>
                <w:szCs w:val="24"/>
              </w:rPr>
              <w:t xml:space="preserve">) ore dovrà essere stato somministrato e comunicato tramite relazione finale di avvenuta formazione generale </w:t>
            </w:r>
            <w:r w:rsidR="00E62E23" w:rsidRPr="0081144F">
              <w:rPr>
                <w:rFonts w:ascii="Arial" w:hAnsi="Arial" w:cs="Arial"/>
                <w:sz w:val="24"/>
                <w:szCs w:val="24"/>
              </w:rPr>
              <w:t xml:space="preserve">  e </w:t>
            </w:r>
            <w:r w:rsidR="00140A70" w:rsidRPr="0081144F">
              <w:rPr>
                <w:rFonts w:ascii="Arial" w:hAnsi="Arial" w:cs="Arial"/>
                <w:sz w:val="24"/>
                <w:szCs w:val="24"/>
              </w:rPr>
              <w:t>particolareggiata</w:t>
            </w:r>
            <w:r w:rsidR="00E62E23" w:rsidRPr="0081144F">
              <w:rPr>
                <w:rFonts w:ascii="Arial" w:hAnsi="Arial" w:cs="Arial"/>
                <w:sz w:val="24"/>
                <w:szCs w:val="24"/>
              </w:rPr>
              <w:t xml:space="preserve"> </w:t>
            </w:r>
            <w:r w:rsidRPr="0081144F">
              <w:rPr>
                <w:rFonts w:ascii="Arial" w:hAnsi="Arial" w:cs="Arial"/>
                <w:sz w:val="24"/>
                <w:szCs w:val="24"/>
              </w:rPr>
              <w:t xml:space="preserve">da parte delle singole sedi locali da inviare al Responsabile Nazionale del Monitoraggio presso la Sede Centrale dell’Ente che provvederà all’espletamento delle pratiche presso l’UNSC relative al caricamento su </w:t>
            </w:r>
            <w:proofErr w:type="spellStart"/>
            <w:r w:rsidRPr="0081144F">
              <w:rPr>
                <w:rFonts w:ascii="Arial" w:hAnsi="Arial" w:cs="Arial"/>
                <w:sz w:val="24"/>
                <w:szCs w:val="24"/>
              </w:rPr>
              <w:t>Helios</w:t>
            </w:r>
            <w:proofErr w:type="spellEnd"/>
            <w:r w:rsidRPr="0081144F">
              <w:rPr>
                <w:rFonts w:ascii="Arial" w:hAnsi="Arial" w:cs="Arial"/>
                <w:sz w:val="24"/>
                <w:szCs w:val="24"/>
              </w:rPr>
              <w:t xml:space="preserve"> delle ore effettuate.</w:t>
            </w:r>
          </w:p>
          <w:p w:rsidR="00F542F6" w:rsidRPr="0081144F" w:rsidRDefault="00F542F6" w:rsidP="00F542F6">
            <w:pPr>
              <w:tabs>
                <w:tab w:val="num" w:pos="900"/>
              </w:tabs>
              <w:jc w:val="both"/>
              <w:rPr>
                <w:rFonts w:ascii="Arial" w:hAnsi="Arial" w:cs="Arial"/>
                <w:sz w:val="24"/>
                <w:szCs w:val="24"/>
              </w:rPr>
            </w:pPr>
            <w:r w:rsidRPr="0081144F">
              <w:rPr>
                <w:rFonts w:ascii="Arial" w:hAnsi="Arial" w:cs="Arial"/>
                <w:sz w:val="24"/>
                <w:szCs w:val="24"/>
              </w:rPr>
              <w:t>Per il monitoraggio relativo all’apprendimento dei contenuti relativi alla formazione generale</w:t>
            </w:r>
            <w:r w:rsidR="00E62E23" w:rsidRPr="0081144F">
              <w:rPr>
                <w:rFonts w:ascii="Arial" w:hAnsi="Arial" w:cs="Arial"/>
                <w:sz w:val="24"/>
                <w:szCs w:val="24"/>
              </w:rPr>
              <w:t xml:space="preserve"> e </w:t>
            </w:r>
            <w:r w:rsidR="00E62E23" w:rsidRPr="0081144F">
              <w:rPr>
                <w:rFonts w:ascii="Arial" w:hAnsi="Arial" w:cs="Arial"/>
                <w:sz w:val="24"/>
                <w:szCs w:val="24"/>
              </w:rPr>
              <w:lastRenderedPageBreak/>
              <w:t xml:space="preserve">specifica </w:t>
            </w:r>
            <w:r w:rsidRPr="0081144F">
              <w:rPr>
                <w:rFonts w:ascii="Arial" w:hAnsi="Arial" w:cs="Arial"/>
                <w:i/>
                <w:sz w:val="24"/>
                <w:szCs w:val="24"/>
              </w:rPr>
              <w:t xml:space="preserve"> </w:t>
            </w:r>
            <w:r w:rsidRPr="0081144F">
              <w:rPr>
                <w:rFonts w:ascii="Arial" w:hAnsi="Arial" w:cs="Arial"/>
                <w:sz w:val="24"/>
                <w:szCs w:val="24"/>
              </w:rPr>
              <w:t xml:space="preserve">viene prevista la somministrazione di questionari di verifica in due modalità di </w:t>
            </w:r>
            <w:proofErr w:type="spellStart"/>
            <w:r w:rsidRPr="0081144F">
              <w:rPr>
                <w:rFonts w:ascii="Arial" w:hAnsi="Arial" w:cs="Arial"/>
                <w:sz w:val="24"/>
                <w:szCs w:val="24"/>
              </w:rPr>
              <w:t>pre</w:t>
            </w:r>
            <w:proofErr w:type="spellEnd"/>
            <w:r w:rsidRPr="0081144F">
              <w:rPr>
                <w:rFonts w:ascii="Arial" w:hAnsi="Arial" w:cs="Arial"/>
                <w:sz w:val="24"/>
                <w:szCs w:val="24"/>
              </w:rPr>
              <w:t xml:space="preserve"> e post test, vale a dire uno prima dell’erogazione dei moduli di formazione, in cui si registrano le competenze proprie del volontario, e uno in seguito all’erogazione di tutti i moduli, in cui, dal confronto col primo, si valuta l’efficacia della formazione.</w:t>
            </w:r>
          </w:p>
          <w:p w:rsidR="00F542F6" w:rsidRPr="0081144F" w:rsidRDefault="00F542F6" w:rsidP="00F542F6">
            <w:pPr>
              <w:tabs>
                <w:tab w:val="num" w:pos="900"/>
              </w:tabs>
              <w:jc w:val="both"/>
              <w:rPr>
                <w:rFonts w:ascii="Arial" w:hAnsi="Arial" w:cs="Arial"/>
                <w:sz w:val="24"/>
                <w:szCs w:val="24"/>
              </w:rPr>
            </w:pPr>
            <w:r w:rsidRPr="0081144F">
              <w:rPr>
                <w:rFonts w:ascii="Arial" w:hAnsi="Arial" w:cs="Arial"/>
                <w:sz w:val="24"/>
                <w:szCs w:val="24"/>
              </w:rPr>
              <w:t>Nell’ambito dei vari moduli di formazione generale</w:t>
            </w:r>
            <w:r w:rsidR="00E62E23" w:rsidRPr="0081144F">
              <w:rPr>
                <w:rFonts w:ascii="Arial" w:hAnsi="Arial" w:cs="Arial"/>
                <w:sz w:val="24"/>
                <w:szCs w:val="24"/>
              </w:rPr>
              <w:t xml:space="preserve"> e specifica</w:t>
            </w:r>
            <w:r w:rsidRPr="0081144F">
              <w:rPr>
                <w:rFonts w:ascii="Arial" w:hAnsi="Arial" w:cs="Arial"/>
                <w:sz w:val="24"/>
                <w:szCs w:val="24"/>
              </w:rPr>
              <w:t>, soprattutto quelli tenuti con dinamiche non formali, verrà dedicato ampio spazio alla produzione da parte dei volontari di documenti, progetti ed elaborati durante i lavori di gruppo.</w:t>
            </w:r>
          </w:p>
          <w:p w:rsidR="00F542F6" w:rsidRPr="0081144F" w:rsidRDefault="00F542F6" w:rsidP="00F542F6">
            <w:pPr>
              <w:tabs>
                <w:tab w:val="num" w:pos="900"/>
              </w:tabs>
              <w:jc w:val="both"/>
              <w:rPr>
                <w:rFonts w:ascii="Arial" w:hAnsi="Arial" w:cs="Arial"/>
                <w:sz w:val="24"/>
                <w:szCs w:val="24"/>
              </w:rPr>
            </w:pPr>
            <w:r w:rsidRPr="0081144F">
              <w:rPr>
                <w:rFonts w:ascii="Arial" w:hAnsi="Arial" w:cs="Arial"/>
                <w:sz w:val="24"/>
                <w:szCs w:val="24"/>
              </w:rPr>
              <w:t>Al termine della completa erogazione della formazione generale</w:t>
            </w:r>
            <w:r w:rsidR="00E62E23" w:rsidRPr="0081144F">
              <w:rPr>
                <w:rFonts w:ascii="Arial" w:hAnsi="Arial" w:cs="Arial"/>
                <w:sz w:val="24"/>
                <w:szCs w:val="24"/>
              </w:rPr>
              <w:t xml:space="preserve"> e specifica </w:t>
            </w:r>
            <w:r w:rsidRPr="0081144F">
              <w:rPr>
                <w:rFonts w:ascii="Arial" w:hAnsi="Arial" w:cs="Arial"/>
                <w:sz w:val="24"/>
                <w:szCs w:val="24"/>
              </w:rPr>
              <w:t xml:space="preserve"> verrà somministrato ai volontari un test di gradimento della stessa.</w:t>
            </w:r>
          </w:p>
          <w:p w:rsidR="00F542F6" w:rsidRPr="0081144F" w:rsidRDefault="00F542F6" w:rsidP="00F542F6">
            <w:pPr>
              <w:tabs>
                <w:tab w:val="num" w:pos="900"/>
              </w:tabs>
              <w:jc w:val="both"/>
              <w:rPr>
                <w:rFonts w:ascii="Arial" w:hAnsi="Arial" w:cs="Arial"/>
                <w:sz w:val="24"/>
                <w:szCs w:val="24"/>
              </w:rPr>
            </w:pPr>
            <w:r w:rsidRPr="0081144F">
              <w:rPr>
                <w:rFonts w:ascii="Arial" w:hAnsi="Arial" w:cs="Arial"/>
                <w:sz w:val="24"/>
                <w:szCs w:val="24"/>
              </w:rPr>
              <w:t>Tutti i test somministrati, i documenti, progetti ed elaborati prodotti dai volontari verranno inviati periodicamente al Responsabile Nazionale del Monitoraggio presso la Sede Centrale dell’Ente.</w:t>
            </w:r>
          </w:p>
          <w:p w:rsidR="00893392" w:rsidRPr="0081144F" w:rsidRDefault="00E62E23" w:rsidP="00F542F6">
            <w:pPr>
              <w:rPr>
                <w:rFonts w:ascii="Arial" w:hAnsi="Arial" w:cs="Arial"/>
                <w:sz w:val="24"/>
                <w:szCs w:val="24"/>
              </w:rPr>
            </w:pPr>
            <w:r w:rsidRPr="0081144F">
              <w:rPr>
                <w:rFonts w:ascii="Arial" w:hAnsi="Arial" w:cs="Arial"/>
                <w:sz w:val="24"/>
                <w:szCs w:val="24"/>
              </w:rPr>
              <w:t>Prima dell’inizio della successiva lezione di formazione generale e specifica il formatore dovrà controllare la presenza del volontario alla lezione precedente, in caso di mancanza ,questa dovrà essere comunicata al responsabile che farà recuperare le ore al volontario assente.</w:t>
            </w:r>
          </w:p>
        </w:tc>
      </w:tr>
    </w:tbl>
    <w:p w:rsidR="00A919AC" w:rsidRPr="0081144F" w:rsidRDefault="00421F4D" w:rsidP="007A61CE">
      <w:pPr>
        <w:pStyle w:val="Default"/>
        <w:spacing w:after="828"/>
        <w:ind w:left="4956" w:hanging="4956"/>
        <w:rPr>
          <w:rFonts w:ascii="Arial" w:hAnsi="Arial" w:cs="Arial"/>
        </w:rPr>
      </w:pPr>
      <w:r w:rsidRPr="0081144F">
        <w:rPr>
          <w:rFonts w:ascii="Arial" w:hAnsi="Arial" w:cs="Arial"/>
        </w:rPr>
        <w:lastRenderedPageBreak/>
        <w:t>Data,</w:t>
      </w:r>
      <w:r w:rsidR="00892E54" w:rsidRPr="0081144F">
        <w:rPr>
          <w:rFonts w:ascii="Arial" w:hAnsi="Arial" w:cs="Arial"/>
        </w:rPr>
        <w:t xml:space="preserve">  </w:t>
      </w:r>
      <w:r w:rsidR="00AB736B">
        <w:rPr>
          <w:rFonts w:ascii="Arial" w:hAnsi="Arial" w:cs="Arial"/>
        </w:rPr>
        <w:t>23/02/2018</w:t>
      </w:r>
      <w:r w:rsidR="00E62E23" w:rsidRPr="0081144F">
        <w:rPr>
          <w:rFonts w:ascii="Arial" w:hAnsi="Arial" w:cs="Arial"/>
        </w:rPr>
        <w:tab/>
      </w:r>
      <w:r w:rsidR="00E62E23" w:rsidRPr="0081144F">
        <w:rPr>
          <w:rFonts w:ascii="Arial" w:hAnsi="Arial" w:cs="Arial"/>
        </w:rPr>
        <w:tab/>
      </w:r>
      <w:r w:rsidR="00E62E23" w:rsidRPr="0081144F">
        <w:rPr>
          <w:rFonts w:ascii="Arial" w:hAnsi="Arial" w:cs="Arial"/>
        </w:rPr>
        <w:tab/>
      </w:r>
      <w:r w:rsidR="00E62E23" w:rsidRPr="0081144F">
        <w:rPr>
          <w:rFonts w:ascii="Arial" w:hAnsi="Arial" w:cs="Arial"/>
        </w:rPr>
        <w:tab/>
      </w:r>
      <w:r w:rsidR="00E62E23" w:rsidRPr="0081144F">
        <w:rPr>
          <w:rFonts w:ascii="Arial" w:hAnsi="Arial" w:cs="Arial"/>
        </w:rPr>
        <w:tab/>
      </w:r>
      <w:r w:rsidR="00E62E23" w:rsidRPr="0081144F">
        <w:rPr>
          <w:rFonts w:ascii="Arial" w:hAnsi="Arial" w:cs="Arial"/>
        </w:rPr>
        <w:tab/>
      </w:r>
      <w:r w:rsidR="00E62E23" w:rsidRPr="0081144F">
        <w:rPr>
          <w:rFonts w:ascii="Arial" w:hAnsi="Arial" w:cs="Arial"/>
        </w:rPr>
        <w:tab/>
      </w:r>
      <w:r w:rsidR="00E62E23" w:rsidRPr="0081144F">
        <w:rPr>
          <w:rFonts w:ascii="Arial" w:hAnsi="Arial" w:cs="Arial"/>
        </w:rPr>
        <w:tab/>
      </w:r>
      <w:r w:rsidR="00893392" w:rsidRPr="0081144F">
        <w:rPr>
          <w:rFonts w:ascii="Arial" w:hAnsi="Arial" w:cs="Arial"/>
        </w:rPr>
        <w:t xml:space="preserve">       </w:t>
      </w:r>
      <w:r w:rsidR="001B1AC4" w:rsidRPr="0081144F">
        <w:rPr>
          <w:rFonts w:ascii="Arial" w:hAnsi="Arial" w:cs="Arial"/>
        </w:rPr>
        <w:t>I</w:t>
      </w:r>
      <w:r w:rsidR="00E62E23" w:rsidRPr="0081144F">
        <w:rPr>
          <w:rFonts w:ascii="Arial" w:hAnsi="Arial" w:cs="Arial"/>
        </w:rPr>
        <w:t xml:space="preserve">l Responsabile legale dell’ente/ </w:t>
      </w:r>
      <w:r w:rsidR="00893392" w:rsidRPr="0081144F">
        <w:rPr>
          <w:rFonts w:ascii="Arial" w:hAnsi="Arial" w:cs="Arial"/>
        </w:rPr>
        <w:t xml:space="preserve">Responsabile del </w:t>
      </w:r>
      <w:r w:rsidR="001B1AC4" w:rsidRPr="0081144F">
        <w:rPr>
          <w:rFonts w:ascii="Arial" w:hAnsi="Arial" w:cs="Arial"/>
        </w:rPr>
        <w:t xml:space="preserve">       </w:t>
      </w:r>
      <w:r w:rsidR="00893392" w:rsidRPr="0081144F">
        <w:rPr>
          <w:rFonts w:ascii="Arial" w:hAnsi="Arial" w:cs="Arial"/>
        </w:rPr>
        <w:t xml:space="preserve">Servizio civile nazionale dell’ente </w:t>
      </w:r>
    </w:p>
    <w:sectPr w:rsidR="00A919AC" w:rsidRPr="0081144F" w:rsidSect="00F24D3D">
      <w:type w:val="continuous"/>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18" w:rsidRDefault="00B06518">
      <w:r>
        <w:separator/>
      </w:r>
    </w:p>
  </w:endnote>
  <w:endnote w:type="continuationSeparator" w:id="0">
    <w:p w:rsidR="00B06518" w:rsidRDefault="00B0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29" w:rsidRDefault="00BB7829" w:rsidP="00CF5C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B7829" w:rsidRDefault="00BB7829" w:rsidP="00A92E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29" w:rsidRDefault="00BB7829" w:rsidP="00CF5C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3CCE">
      <w:rPr>
        <w:rStyle w:val="Numeropagina"/>
        <w:noProof/>
      </w:rPr>
      <w:t>24</w:t>
    </w:r>
    <w:r>
      <w:rPr>
        <w:rStyle w:val="Numeropagina"/>
      </w:rPr>
      <w:fldChar w:fldCharType="end"/>
    </w:r>
  </w:p>
  <w:p w:rsidR="00BB7829" w:rsidRDefault="00BB7829" w:rsidP="00A92E1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18" w:rsidRDefault="00B06518">
      <w:r>
        <w:separator/>
      </w:r>
    </w:p>
  </w:footnote>
  <w:footnote w:type="continuationSeparator" w:id="0">
    <w:p w:rsidR="00B06518" w:rsidRDefault="00B0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236"/>
    <w:multiLevelType w:val="hybridMultilevel"/>
    <w:tmpl w:val="F06E5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BA6804"/>
    <w:multiLevelType w:val="multilevel"/>
    <w:tmpl w:val="3A8C7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F47A2F"/>
    <w:multiLevelType w:val="hybridMultilevel"/>
    <w:tmpl w:val="4A8426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AD1A7C"/>
    <w:multiLevelType w:val="hybridMultilevel"/>
    <w:tmpl w:val="87008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7A42AC"/>
    <w:multiLevelType w:val="hybridMultilevel"/>
    <w:tmpl w:val="09BA65B2"/>
    <w:lvl w:ilvl="0" w:tplc="0410000F">
      <w:start w:val="1"/>
      <w:numFmt w:val="decimal"/>
      <w:lvlText w:val="%1."/>
      <w:lvlJc w:val="left"/>
      <w:pPr>
        <w:tabs>
          <w:tab w:val="num" w:pos="720"/>
        </w:tabs>
        <w:ind w:left="720" w:hanging="360"/>
      </w:pPr>
    </w:lvl>
    <w:lvl w:ilvl="1" w:tplc="FCC49532">
      <w:start w:val="21"/>
      <w:numFmt w:val="decimal"/>
      <w:lvlText w:val="%2"/>
      <w:lvlJc w:val="left"/>
      <w:pPr>
        <w:tabs>
          <w:tab w:val="num" w:pos="1440"/>
        </w:tabs>
        <w:ind w:left="1440" w:hanging="360"/>
      </w:pPr>
    </w:lvl>
    <w:lvl w:ilvl="2" w:tplc="F7F89644">
      <w:start w:val="2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ED20F56"/>
    <w:multiLevelType w:val="multilevel"/>
    <w:tmpl w:val="C45A3484"/>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7">
    <w:nsid w:val="23494D35"/>
    <w:multiLevelType w:val="hybridMultilevel"/>
    <w:tmpl w:val="3A8C7E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5E1668B"/>
    <w:multiLevelType w:val="hybridMultilevel"/>
    <w:tmpl w:val="DE2498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FA3313"/>
    <w:multiLevelType w:val="hybridMultilevel"/>
    <w:tmpl w:val="2870AA3C"/>
    <w:lvl w:ilvl="0" w:tplc="04100003">
      <w:start w:val="1"/>
      <w:numFmt w:val="bullet"/>
      <w:lvlText w:val="o"/>
      <w:lvlJc w:val="left"/>
      <w:pPr>
        <w:ind w:left="1870" w:hanging="360"/>
      </w:pPr>
      <w:rPr>
        <w:rFonts w:ascii="Courier New" w:hAnsi="Courier New" w:hint="default"/>
      </w:rPr>
    </w:lvl>
    <w:lvl w:ilvl="1" w:tplc="04100003" w:tentative="1">
      <w:start w:val="1"/>
      <w:numFmt w:val="bullet"/>
      <w:lvlText w:val="o"/>
      <w:lvlJc w:val="left"/>
      <w:pPr>
        <w:ind w:left="2590" w:hanging="360"/>
      </w:pPr>
      <w:rPr>
        <w:rFonts w:ascii="Courier New" w:hAnsi="Courier New" w:hint="default"/>
      </w:rPr>
    </w:lvl>
    <w:lvl w:ilvl="2" w:tplc="04100005" w:tentative="1">
      <w:start w:val="1"/>
      <w:numFmt w:val="bullet"/>
      <w:lvlText w:val=""/>
      <w:lvlJc w:val="left"/>
      <w:pPr>
        <w:ind w:left="3310" w:hanging="360"/>
      </w:pPr>
      <w:rPr>
        <w:rFonts w:ascii="Wingdings" w:hAnsi="Wingdings" w:hint="default"/>
      </w:rPr>
    </w:lvl>
    <w:lvl w:ilvl="3" w:tplc="04100001" w:tentative="1">
      <w:start w:val="1"/>
      <w:numFmt w:val="bullet"/>
      <w:lvlText w:val=""/>
      <w:lvlJc w:val="left"/>
      <w:pPr>
        <w:ind w:left="4030" w:hanging="360"/>
      </w:pPr>
      <w:rPr>
        <w:rFonts w:ascii="Symbol" w:hAnsi="Symbol" w:hint="default"/>
      </w:rPr>
    </w:lvl>
    <w:lvl w:ilvl="4" w:tplc="04100003" w:tentative="1">
      <w:start w:val="1"/>
      <w:numFmt w:val="bullet"/>
      <w:lvlText w:val="o"/>
      <w:lvlJc w:val="left"/>
      <w:pPr>
        <w:ind w:left="4750" w:hanging="360"/>
      </w:pPr>
      <w:rPr>
        <w:rFonts w:ascii="Courier New" w:hAnsi="Courier New" w:hint="default"/>
      </w:rPr>
    </w:lvl>
    <w:lvl w:ilvl="5" w:tplc="04100005" w:tentative="1">
      <w:start w:val="1"/>
      <w:numFmt w:val="bullet"/>
      <w:lvlText w:val=""/>
      <w:lvlJc w:val="left"/>
      <w:pPr>
        <w:ind w:left="5470" w:hanging="360"/>
      </w:pPr>
      <w:rPr>
        <w:rFonts w:ascii="Wingdings" w:hAnsi="Wingdings" w:hint="default"/>
      </w:rPr>
    </w:lvl>
    <w:lvl w:ilvl="6" w:tplc="04100001" w:tentative="1">
      <w:start w:val="1"/>
      <w:numFmt w:val="bullet"/>
      <w:lvlText w:val=""/>
      <w:lvlJc w:val="left"/>
      <w:pPr>
        <w:ind w:left="6190" w:hanging="360"/>
      </w:pPr>
      <w:rPr>
        <w:rFonts w:ascii="Symbol" w:hAnsi="Symbol" w:hint="default"/>
      </w:rPr>
    </w:lvl>
    <w:lvl w:ilvl="7" w:tplc="04100003" w:tentative="1">
      <w:start w:val="1"/>
      <w:numFmt w:val="bullet"/>
      <w:lvlText w:val="o"/>
      <w:lvlJc w:val="left"/>
      <w:pPr>
        <w:ind w:left="6910" w:hanging="360"/>
      </w:pPr>
      <w:rPr>
        <w:rFonts w:ascii="Courier New" w:hAnsi="Courier New" w:hint="default"/>
      </w:rPr>
    </w:lvl>
    <w:lvl w:ilvl="8" w:tplc="04100005" w:tentative="1">
      <w:start w:val="1"/>
      <w:numFmt w:val="bullet"/>
      <w:lvlText w:val=""/>
      <w:lvlJc w:val="left"/>
      <w:pPr>
        <w:ind w:left="7630" w:hanging="360"/>
      </w:pPr>
      <w:rPr>
        <w:rFonts w:ascii="Wingdings" w:hAnsi="Wingdings" w:hint="default"/>
      </w:rPr>
    </w:lvl>
  </w:abstractNum>
  <w:abstractNum w:abstractNumId="10">
    <w:nsid w:val="2BDA1635"/>
    <w:multiLevelType w:val="hybridMultilevel"/>
    <w:tmpl w:val="38A0A9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E17B74"/>
    <w:multiLevelType w:val="hybridMultilevel"/>
    <w:tmpl w:val="EC5E8EC2"/>
    <w:lvl w:ilvl="0" w:tplc="0410000D">
      <w:start w:val="1"/>
      <w:numFmt w:val="bullet"/>
      <w:lvlText w:val=""/>
      <w:lvlJc w:val="left"/>
      <w:pPr>
        <w:ind w:left="808" w:hanging="360"/>
      </w:pPr>
      <w:rPr>
        <w:rFonts w:ascii="Wingdings" w:hAnsi="Wingding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2">
    <w:nsid w:val="302B0CAC"/>
    <w:multiLevelType w:val="hybridMultilevel"/>
    <w:tmpl w:val="B0FEA7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5DD0FBA"/>
    <w:multiLevelType w:val="hybridMultilevel"/>
    <w:tmpl w:val="F8CAF5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BFE3BBE"/>
    <w:multiLevelType w:val="hybridMultilevel"/>
    <w:tmpl w:val="352EB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C32FFD"/>
    <w:multiLevelType w:val="hybridMultilevel"/>
    <w:tmpl w:val="911EA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980E01"/>
    <w:multiLevelType w:val="hybridMultilevel"/>
    <w:tmpl w:val="2886F21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B007BA3"/>
    <w:multiLevelType w:val="hybridMultilevel"/>
    <w:tmpl w:val="7A5EE36E"/>
    <w:lvl w:ilvl="0" w:tplc="ADBC9370">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D713622"/>
    <w:multiLevelType w:val="hybridMultilevel"/>
    <w:tmpl w:val="9D4845B0"/>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8A152A"/>
    <w:multiLevelType w:val="hybridMultilevel"/>
    <w:tmpl w:val="96585A3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82B3CCF"/>
    <w:multiLevelType w:val="hybridMultilevel"/>
    <w:tmpl w:val="3DE4B4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A133463"/>
    <w:multiLevelType w:val="hybridMultilevel"/>
    <w:tmpl w:val="030E85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8"/>
  </w:num>
  <w:num w:numId="3">
    <w:abstractNumId w:val="0"/>
  </w:num>
  <w:num w:numId="4">
    <w:abstractNumId w:val="19"/>
  </w:num>
  <w:num w:numId="5">
    <w:abstractNumId w:val="5"/>
    <w:lvlOverride w:ilvl="0">
      <w:startOverride w:val="1"/>
    </w:lvlOverride>
    <w:lvlOverride w:ilvl="1">
      <w:startOverride w:val="2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8"/>
  </w:num>
  <w:num w:numId="9">
    <w:abstractNumId w:val="3"/>
  </w:num>
  <w:num w:numId="10">
    <w:abstractNumId w:val="11"/>
  </w:num>
  <w:num w:numId="11">
    <w:abstractNumId w:val="16"/>
  </w:num>
  <w:num w:numId="12">
    <w:abstractNumId w:val="7"/>
  </w:num>
  <w:num w:numId="13">
    <w:abstractNumId w:val="1"/>
  </w:num>
  <w:num w:numId="14">
    <w:abstractNumId w:val="13"/>
  </w:num>
  <w:num w:numId="15">
    <w:abstractNumId w:val="17"/>
  </w:num>
  <w:num w:numId="16">
    <w:abstractNumId w:val="14"/>
  </w:num>
  <w:num w:numId="17">
    <w:abstractNumId w:val="6"/>
  </w:num>
  <w:num w:numId="18">
    <w:abstractNumId w:val="15"/>
  </w:num>
  <w:num w:numId="19">
    <w:abstractNumId w:val="20"/>
  </w:num>
  <w:num w:numId="20">
    <w:abstractNumId w:val="2"/>
  </w:num>
  <w:num w:numId="21">
    <w:abstractNumId w:val="10"/>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02"/>
    <w:rsid w:val="00006815"/>
    <w:rsid w:val="000078A2"/>
    <w:rsid w:val="0001051D"/>
    <w:rsid w:val="0001054C"/>
    <w:rsid w:val="00013C7A"/>
    <w:rsid w:val="0001602B"/>
    <w:rsid w:val="000163E2"/>
    <w:rsid w:val="00016C7A"/>
    <w:rsid w:val="000201F0"/>
    <w:rsid w:val="00023D02"/>
    <w:rsid w:val="00031AE2"/>
    <w:rsid w:val="000327EB"/>
    <w:rsid w:val="00036FC8"/>
    <w:rsid w:val="00061957"/>
    <w:rsid w:val="00066F4C"/>
    <w:rsid w:val="00076493"/>
    <w:rsid w:val="00084FEF"/>
    <w:rsid w:val="000A14B3"/>
    <w:rsid w:val="000B414C"/>
    <w:rsid w:val="000E340F"/>
    <w:rsid w:val="000E7F88"/>
    <w:rsid w:val="000F0023"/>
    <w:rsid w:val="000F3145"/>
    <w:rsid w:val="000F3D55"/>
    <w:rsid w:val="00100262"/>
    <w:rsid w:val="00111489"/>
    <w:rsid w:val="00127F5D"/>
    <w:rsid w:val="001403AE"/>
    <w:rsid w:val="00140A70"/>
    <w:rsid w:val="0015007F"/>
    <w:rsid w:val="0016618E"/>
    <w:rsid w:val="00173F78"/>
    <w:rsid w:val="00176BC7"/>
    <w:rsid w:val="00192915"/>
    <w:rsid w:val="0019310E"/>
    <w:rsid w:val="00194262"/>
    <w:rsid w:val="001975B2"/>
    <w:rsid w:val="001A30B6"/>
    <w:rsid w:val="001A6154"/>
    <w:rsid w:val="001B1AC4"/>
    <w:rsid w:val="001B303F"/>
    <w:rsid w:val="001B4B0D"/>
    <w:rsid w:val="001D77E4"/>
    <w:rsid w:val="001E2642"/>
    <w:rsid w:val="00205B8A"/>
    <w:rsid w:val="00211A1A"/>
    <w:rsid w:val="00217BE2"/>
    <w:rsid w:val="002220DE"/>
    <w:rsid w:val="002342A9"/>
    <w:rsid w:val="002366DE"/>
    <w:rsid w:val="00246B5D"/>
    <w:rsid w:val="00247EE8"/>
    <w:rsid w:val="002524B0"/>
    <w:rsid w:val="00260F4E"/>
    <w:rsid w:val="0026159C"/>
    <w:rsid w:val="00265C3C"/>
    <w:rsid w:val="00266DB6"/>
    <w:rsid w:val="00275B46"/>
    <w:rsid w:val="0029597A"/>
    <w:rsid w:val="002A612A"/>
    <w:rsid w:val="002A6DA0"/>
    <w:rsid w:val="002B6C48"/>
    <w:rsid w:val="002C218D"/>
    <w:rsid w:val="002D656B"/>
    <w:rsid w:val="002E6FCB"/>
    <w:rsid w:val="002F43DB"/>
    <w:rsid w:val="002F4401"/>
    <w:rsid w:val="002F604F"/>
    <w:rsid w:val="00305CCE"/>
    <w:rsid w:val="00314713"/>
    <w:rsid w:val="003212A1"/>
    <w:rsid w:val="00326B15"/>
    <w:rsid w:val="00330CD2"/>
    <w:rsid w:val="003336CC"/>
    <w:rsid w:val="00337AB4"/>
    <w:rsid w:val="003403EE"/>
    <w:rsid w:val="0035606E"/>
    <w:rsid w:val="00372BAB"/>
    <w:rsid w:val="00383B5A"/>
    <w:rsid w:val="00392B65"/>
    <w:rsid w:val="003935F8"/>
    <w:rsid w:val="00393DFC"/>
    <w:rsid w:val="003A3FEC"/>
    <w:rsid w:val="003A596C"/>
    <w:rsid w:val="003B0C16"/>
    <w:rsid w:val="003D6A29"/>
    <w:rsid w:val="003E142D"/>
    <w:rsid w:val="003F6944"/>
    <w:rsid w:val="00413E91"/>
    <w:rsid w:val="00414D55"/>
    <w:rsid w:val="00420BAF"/>
    <w:rsid w:val="00421F4D"/>
    <w:rsid w:val="00434AA7"/>
    <w:rsid w:val="004468A0"/>
    <w:rsid w:val="004515A4"/>
    <w:rsid w:val="0045187A"/>
    <w:rsid w:val="00456115"/>
    <w:rsid w:val="004607F8"/>
    <w:rsid w:val="0047130A"/>
    <w:rsid w:val="004728E1"/>
    <w:rsid w:val="00481394"/>
    <w:rsid w:val="004901E9"/>
    <w:rsid w:val="004902AA"/>
    <w:rsid w:val="004968AA"/>
    <w:rsid w:val="004A2ED5"/>
    <w:rsid w:val="004B36E5"/>
    <w:rsid w:val="004C46FF"/>
    <w:rsid w:val="004D72A8"/>
    <w:rsid w:val="004D742F"/>
    <w:rsid w:val="004E6078"/>
    <w:rsid w:val="004E654F"/>
    <w:rsid w:val="00507837"/>
    <w:rsid w:val="005345ED"/>
    <w:rsid w:val="0053588D"/>
    <w:rsid w:val="005420C7"/>
    <w:rsid w:val="00551FB9"/>
    <w:rsid w:val="00561A04"/>
    <w:rsid w:val="00566E53"/>
    <w:rsid w:val="005720F1"/>
    <w:rsid w:val="005935AF"/>
    <w:rsid w:val="005A413D"/>
    <w:rsid w:val="005D1428"/>
    <w:rsid w:val="005D72C9"/>
    <w:rsid w:val="005E0665"/>
    <w:rsid w:val="005E1495"/>
    <w:rsid w:val="005E197F"/>
    <w:rsid w:val="005F5AB1"/>
    <w:rsid w:val="005F7667"/>
    <w:rsid w:val="0061068C"/>
    <w:rsid w:val="00612C96"/>
    <w:rsid w:val="00612CF6"/>
    <w:rsid w:val="006162D4"/>
    <w:rsid w:val="00621197"/>
    <w:rsid w:val="006263CA"/>
    <w:rsid w:val="00631636"/>
    <w:rsid w:val="0063220F"/>
    <w:rsid w:val="00652B0F"/>
    <w:rsid w:val="00666A84"/>
    <w:rsid w:val="006708C0"/>
    <w:rsid w:val="006723F8"/>
    <w:rsid w:val="00674CD4"/>
    <w:rsid w:val="006B26C2"/>
    <w:rsid w:val="006B31DE"/>
    <w:rsid w:val="006B5257"/>
    <w:rsid w:val="006C1683"/>
    <w:rsid w:val="006C52B1"/>
    <w:rsid w:val="006D236B"/>
    <w:rsid w:val="006E4624"/>
    <w:rsid w:val="006F3644"/>
    <w:rsid w:val="0072061C"/>
    <w:rsid w:val="007270CE"/>
    <w:rsid w:val="007405D7"/>
    <w:rsid w:val="00752938"/>
    <w:rsid w:val="00753B3D"/>
    <w:rsid w:val="00763643"/>
    <w:rsid w:val="007668F5"/>
    <w:rsid w:val="00767C5B"/>
    <w:rsid w:val="007706D0"/>
    <w:rsid w:val="0077367F"/>
    <w:rsid w:val="00774987"/>
    <w:rsid w:val="00776E4E"/>
    <w:rsid w:val="00785B1D"/>
    <w:rsid w:val="00792BA0"/>
    <w:rsid w:val="007A1D39"/>
    <w:rsid w:val="007A61CE"/>
    <w:rsid w:val="007C3C07"/>
    <w:rsid w:val="007C6D6D"/>
    <w:rsid w:val="007E56F3"/>
    <w:rsid w:val="007E73B0"/>
    <w:rsid w:val="007F3DFE"/>
    <w:rsid w:val="008006EA"/>
    <w:rsid w:val="00800E11"/>
    <w:rsid w:val="00801195"/>
    <w:rsid w:val="00801B7B"/>
    <w:rsid w:val="00810182"/>
    <w:rsid w:val="008106A5"/>
    <w:rsid w:val="0081144F"/>
    <w:rsid w:val="008154D4"/>
    <w:rsid w:val="00815BB0"/>
    <w:rsid w:val="008234D4"/>
    <w:rsid w:val="00823538"/>
    <w:rsid w:val="00827754"/>
    <w:rsid w:val="00837BD3"/>
    <w:rsid w:val="008406D6"/>
    <w:rsid w:val="00857EDD"/>
    <w:rsid w:val="00861CFE"/>
    <w:rsid w:val="00862E72"/>
    <w:rsid w:val="00870898"/>
    <w:rsid w:val="00886E68"/>
    <w:rsid w:val="00892E54"/>
    <w:rsid w:val="00893392"/>
    <w:rsid w:val="008B3945"/>
    <w:rsid w:val="008C0282"/>
    <w:rsid w:val="008C3F26"/>
    <w:rsid w:val="008E4071"/>
    <w:rsid w:val="008E64CE"/>
    <w:rsid w:val="008F4F61"/>
    <w:rsid w:val="008F52F7"/>
    <w:rsid w:val="00910978"/>
    <w:rsid w:val="00912A71"/>
    <w:rsid w:val="0094370C"/>
    <w:rsid w:val="00961DE3"/>
    <w:rsid w:val="00971F54"/>
    <w:rsid w:val="00973F33"/>
    <w:rsid w:val="009B25A2"/>
    <w:rsid w:val="009B3CCE"/>
    <w:rsid w:val="009C21D4"/>
    <w:rsid w:val="009C4A29"/>
    <w:rsid w:val="009D0C19"/>
    <w:rsid w:val="009D583D"/>
    <w:rsid w:val="009E1366"/>
    <w:rsid w:val="009F4567"/>
    <w:rsid w:val="009F688F"/>
    <w:rsid w:val="00A007F0"/>
    <w:rsid w:val="00A0209B"/>
    <w:rsid w:val="00A22DBA"/>
    <w:rsid w:val="00A3121A"/>
    <w:rsid w:val="00A3464C"/>
    <w:rsid w:val="00A353B4"/>
    <w:rsid w:val="00A3699E"/>
    <w:rsid w:val="00A43D90"/>
    <w:rsid w:val="00A43E5B"/>
    <w:rsid w:val="00A518D8"/>
    <w:rsid w:val="00A76D9F"/>
    <w:rsid w:val="00A8545C"/>
    <w:rsid w:val="00A919AC"/>
    <w:rsid w:val="00A92E1B"/>
    <w:rsid w:val="00A96A42"/>
    <w:rsid w:val="00AA56AD"/>
    <w:rsid w:val="00AB0C28"/>
    <w:rsid w:val="00AB50BB"/>
    <w:rsid w:val="00AB736B"/>
    <w:rsid w:val="00AC2368"/>
    <w:rsid w:val="00AC3602"/>
    <w:rsid w:val="00AC61EF"/>
    <w:rsid w:val="00AD0325"/>
    <w:rsid w:val="00AD20FC"/>
    <w:rsid w:val="00AE072C"/>
    <w:rsid w:val="00AE48F0"/>
    <w:rsid w:val="00AE6FC3"/>
    <w:rsid w:val="00AF59EC"/>
    <w:rsid w:val="00B00E50"/>
    <w:rsid w:val="00B06518"/>
    <w:rsid w:val="00B0725F"/>
    <w:rsid w:val="00B15D83"/>
    <w:rsid w:val="00B22952"/>
    <w:rsid w:val="00B31B80"/>
    <w:rsid w:val="00B46C3D"/>
    <w:rsid w:val="00B50E2D"/>
    <w:rsid w:val="00B664F7"/>
    <w:rsid w:val="00B706A1"/>
    <w:rsid w:val="00B722AB"/>
    <w:rsid w:val="00B81E9D"/>
    <w:rsid w:val="00B90FF6"/>
    <w:rsid w:val="00B96EFD"/>
    <w:rsid w:val="00BA0352"/>
    <w:rsid w:val="00BA47D7"/>
    <w:rsid w:val="00BB7829"/>
    <w:rsid w:val="00BC5B9A"/>
    <w:rsid w:val="00C04EE8"/>
    <w:rsid w:val="00C14632"/>
    <w:rsid w:val="00C207EA"/>
    <w:rsid w:val="00C268DE"/>
    <w:rsid w:val="00C341FC"/>
    <w:rsid w:val="00C37832"/>
    <w:rsid w:val="00C42189"/>
    <w:rsid w:val="00C51266"/>
    <w:rsid w:val="00C62C02"/>
    <w:rsid w:val="00C63381"/>
    <w:rsid w:val="00C73EC9"/>
    <w:rsid w:val="00C75402"/>
    <w:rsid w:val="00CA1D2A"/>
    <w:rsid w:val="00CA24A3"/>
    <w:rsid w:val="00CA46D1"/>
    <w:rsid w:val="00CB1900"/>
    <w:rsid w:val="00CD2AA9"/>
    <w:rsid w:val="00CE65D2"/>
    <w:rsid w:val="00CF5C90"/>
    <w:rsid w:val="00CF6FE0"/>
    <w:rsid w:val="00D00F89"/>
    <w:rsid w:val="00D03355"/>
    <w:rsid w:val="00D07A1E"/>
    <w:rsid w:val="00D143E9"/>
    <w:rsid w:val="00D14B85"/>
    <w:rsid w:val="00D15364"/>
    <w:rsid w:val="00D4598A"/>
    <w:rsid w:val="00D52109"/>
    <w:rsid w:val="00D543E0"/>
    <w:rsid w:val="00D55D4F"/>
    <w:rsid w:val="00D72221"/>
    <w:rsid w:val="00D915B0"/>
    <w:rsid w:val="00D9450F"/>
    <w:rsid w:val="00DA1D84"/>
    <w:rsid w:val="00DA3A11"/>
    <w:rsid w:val="00DA6641"/>
    <w:rsid w:val="00DB31BC"/>
    <w:rsid w:val="00DC22BC"/>
    <w:rsid w:val="00DC32AD"/>
    <w:rsid w:val="00DE17E0"/>
    <w:rsid w:val="00DE3842"/>
    <w:rsid w:val="00DF10DE"/>
    <w:rsid w:val="00DF3906"/>
    <w:rsid w:val="00DF7CFF"/>
    <w:rsid w:val="00E018A9"/>
    <w:rsid w:val="00E129A3"/>
    <w:rsid w:val="00E264F3"/>
    <w:rsid w:val="00E40B32"/>
    <w:rsid w:val="00E54245"/>
    <w:rsid w:val="00E5574C"/>
    <w:rsid w:val="00E5607C"/>
    <w:rsid w:val="00E5634B"/>
    <w:rsid w:val="00E56463"/>
    <w:rsid w:val="00E57691"/>
    <w:rsid w:val="00E57A15"/>
    <w:rsid w:val="00E62E23"/>
    <w:rsid w:val="00E74996"/>
    <w:rsid w:val="00E75859"/>
    <w:rsid w:val="00E824E1"/>
    <w:rsid w:val="00E855BD"/>
    <w:rsid w:val="00E91756"/>
    <w:rsid w:val="00E91F92"/>
    <w:rsid w:val="00E964A5"/>
    <w:rsid w:val="00EA2EEB"/>
    <w:rsid w:val="00EB0513"/>
    <w:rsid w:val="00EB4615"/>
    <w:rsid w:val="00EC0428"/>
    <w:rsid w:val="00EC42C3"/>
    <w:rsid w:val="00EC4EB6"/>
    <w:rsid w:val="00ED1142"/>
    <w:rsid w:val="00EE158D"/>
    <w:rsid w:val="00EF1CE2"/>
    <w:rsid w:val="00EF2278"/>
    <w:rsid w:val="00EF3B79"/>
    <w:rsid w:val="00EF4D89"/>
    <w:rsid w:val="00EF579F"/>
    <w:rsid w:val="00F03F88"/>
    <w:rsid w:val="00F17F3F"/>
    <w:rsid w:val="00F24D3D"/>
    <w:rsid w:val="00F31F3D"/>
    <w:rsid w:val="00F33C15"/>
    <w:rsid w:val="00F52FFF"/>
    <w:rsid w:val="00F542F6"/>
    <w:rsid w:val="00F641A2"/>
    <w:rsid w:val="00F65CB8"/>
    <w:rsid w:val="00F65E0E"/>
    <w:rsid w:val="00F731F4"/>
    <w:rsid w:val="00F8508E"/>
    <w:rsid w:val="00F85211"/>
    <w:rsid w:val="00FD1478"/>
    <w:rsid w:val="00FD38F8"/>
    <w:rsid w:val="00FE1D9E"/>
    <w:rsid w:val="00FE6069"/>
    <w:rsid w:val="00FF1F49"/>
    <w:rsid w:val="00FF4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C02"/>
    <w:pPr>
      <w:spacing w:after="200" w:line="276" w:lineRule="auto"/>
    </w:pPr>
    <w:rPr>
      <w:rFonts w:ascii="Calibri" w:eastAsia="Times New Roman" w:hAnsi="Calibri" w:cs="Times New Roman"/>
      <w:sz w:val="22"/>
      <w:szCs w:val="22"/>
    </w:rPr>
  </w:style>
  <w:style w:type="paragraph" w:styleId="Titolo2">
    <w:name w:val="heading 2"/>
    <w:basedOn w:val="Normale"/>
    <w:next w:val="Normale"/>
    <w:qFormat/>
    <w:rsid w:val="000F3D55"/>
    <w:pPr>
      <w:keepNext/>
      <w:spacing w:after="0" w:line="240" w:lineRule="auto"/>
      <w:outlineLvl w:val="1"/>
    </w:pPr>
    <w:rPr>
      <w:rFonts w:ascii="Times New Roman" w:hAnsi="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62C02"/>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C62C02"/>
    <w:rPr>
      <w:color w:val="auto"/>
    </w:rPr>
  </w:style>
  <w:style w:type="paragraph" w:customStyle="1" w:styleId="CM5">
    <w:name w:val="CM5"/>
    <w:basedOn w:val="Default"/>
    <w:next w:val="Default"/>
    <w:uiPriority w:val="99"/>
    <w:rsid w:val="00C62C02"/>
    <w:pPr>
      <w:spacing w:after="288"/>
    </w:pPr>
    <w:rPr>
      <w:color w:val="auto"/>
    </w:rPr>
  </w:style>
  <w:style w:type="paragraph" w:customStyle="1" w:styleId="CM6">
    <w:name w:val="CM6"/>
    <w:basedOn w:val="Default"/>
    <w:next w:val="Default"/>
    <w:uiPriority w:val="99"/>
    <w:rsid w:val="00C62C02"/>
    <w:pPr>
      <w:spacing w:after="190"/>
    </w:pPr>
    <w:rPr>
      <w:color w:val="auto"/>
    </w:rPr>
  </w:style>
  <w:style w:type="paragraph" w:customStyle="1" w:styleId="CM7">
    <w:name w:val="CM7"/>
    <w:basedOn w:val="Default"/>
    <w:next w:val="Default"/>
    <w:uiPriority w:val="99"/>
    <w:rsid w:val="00C62C02"/>
    <w:pPr>
      <w:spacing w:after="698"/>
    </w:pPr>
    <w:rPr>
      <w:color w:val="auto"/>
    </w:rPr>
  </w:style>
  <w:style w:type="paragraph" w:customStyle="1" w:styleId="CM4">
    <w:name w:val="CM4"/>
    <w:basedOn w:val="Default"/>
    <w:next w:val="Default"/>
    <w:uiPriority w:val="99"/>
    <w:rsid w:val="00C62C02"/>
    <w:pPr>
      <w:spacing w:line="276" w:lineRule="atLeast"/>
    </w:pPr>
    <w:rPr>
      <w:color w:val="auto"/>
    </w:rPr>
  </w:style>
  <w:style w:type="paragraph" w:customStyle="1" w:styleId="CM8">
    <w:name w:val="CM8"/>
    <w:basedOn w:val="Default"/>
    <w:next w:val="Default"/>
    <w:uiPriority w:val="99"/>
    <w:rsid w:val="00C62C02"/>
    <w:pPr>
      <w:spacing w:after="375"/>
    </w:pPr>
    <w:rPr>
      <w:color w:val="auto"/>
    </w:rPr>
  </w:style>
  <w:style w:type="paragraph" w:customStyle="1" w:styleId="CM9">
    <w:name w:val="CM9"/>
    <w:basedOn w:val="Default"/>
    <w:next w:val="Default"/>
    <w:uiPriority w:val="99"/>
    <w:rsid w:val="00C62C02"/>
    <w:pPr>
      <w:spacing w:after="623"/>
    </w:pPr>
    <w:rPr>
      <w:color w:val="auto"/>
    </w:rPr>
  </w:style>
  <w:style w:type="paragraph" w:styleId="Testofumetto">
    <w:name w:val="Balloon Text"/>
    <w:basedOn w:val="Normale"/>
    <w:link w:val="TestofumettoCarattere"/>
    <w:uiPriority w:val="99"/>
    <w:semiHidden/>
    <w:unhideWhenUsed/>
    <w:rsid w:val="00C62C0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C62C02"/>
    <w:rPr>
      <w:rFonts w:ascii="Tahoma" w:eastAsia="Times New Roman" w:hAnsi="Tahoma" w:cs="Tahoma"/>
      <w:sz w:val="16"/>
      <w:szCs w:val="16"/>
      <w:lang w:eastAsia="it-IT"/>
    </w:rPr>
  </w:style>
  <w:style w:type="table" w:styleId="Grigliatabella">
    <w:name w:val="Table Grid"/>
    <w:basedOn w:val="Tabellanormale"/>
    <w:rsid w:val="00FD38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rsid w:val="006D236B"/>
    <w:pPr>
      <w:tabs>
        <w:tab w:val="center" w:pos="4819"/>
        <w:tab w:val="right" w:pos="9638"/>
      </w:tabs>
      <w:spacing w:after="0" w:line="240" w:lineRule="auto"/>
    </w:pPr>
    <w:rPr>
      <w:rFonts w:ascii="Times New Roman" w:hAnsi="Times New Roman"/>
      <w:sz w:val="24"/>
      <w:szCs w:val="24"/>
    </w:rPr>
  </w:style>
  <w:style w:type="character" w:customStyle="1" w:styleId="IntestazioneCarattere">
    <w:name w:val="Intestazione Carattere"/>
    <w:link w:val="Intestazione"/>
    <w:rsid w:val="006D236B"/>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6D236B"/>
    <w:pPr>
      <w:spacing w:after="0" w:line="240" w:lineRule="auto"/>
      <w:ind w:left="360"/>
    </w:pPr>
    <w:rPr>
      <w:rFonts w:ascii="Times New Roman" w:hAnsi="Times New Roman"/>
      <w:sz w:val="24"/>
      <w:szCs w:val="24"/>
    </w:rPr>
  </w:style>
  <w:style w:type="character" w:customStyle="1" w:styleId="RientrocorpodeltestoCarattere">
    <w:name w:val="Rientro corpo del testo Carattere"/>
    <w:link w:val="Rientrocorpodeltesto"/>
    <w:rsid w:val="006D236B"/>
    <w:rPr>
      <w:rFonts w:ascii="Times New Roman" w:eastAsia="Times New Roman" w:hAnsi="Times New Roman" w:cs="Times New Roman"/>
      <w:sz w:val="24"/>
      <w:szCs w:val="24"/>
    </w:rPr>
  </w:style>
  <w:style w:type="character" w:styleId="Collegamentoipertestuale">
    <w:name w:val="Hyperlink"/>
    <w:rsid w:val="006D236B"/>
    <w:rPr>
      <w:color w:val="8080FF"/>
      <w:u w:val="single"/>
    </w:rPr>
  </w:style>
  <w:style w:type="paragraph" w:styleId="Paragrafoelenco">
    <w:name w:val="List Paragraph"/>
    <w:basedOn w:val="Normale"/>
    <w:uiPriority w:val="34"/>
    <w:qFormat/>
    <w:rsid w:val="00016C7A"/>
    <w:pPr>
      <w:ind w:left="720"/>
      <w:contextualSpacing/>
    </w:pPr>
    <w:rPr>
      <w:rFonts w:eastAsia="Calibri"/>
      <w:lang w:eastAsia="en-US"/>
    </w:rPr>
  </w:style>
  <w:style w:type="paragraph" w:styleId="Pidipagina">
    <w:name w:val="footer"/>
    <w:basedOn w:val="Normale"/>
    <w:link w:val="PidipaginaCarattere"/>
    <w:rsid w:val="00016C7A"/>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link w:val="Pidipagina"/>
    <w:rsid w:val="00016C7A"/>
    <w:rPr>
      <w:rFonts w:ascii="Times New Roman" w:eastAsia="Times New Roman" w:hAnsi="Times New Roman" w:cs="Times New Roman"/>
      <w:sz w:val="24"/>
      <w:szCs w:val="24"/>
    </w:rPr>
  </w:style>
  <w:style w:type="paragraph" w:customStyle="1" w:styleId="Corpodeltesto1">
    <w:name w:val="Corpo del testo1"/>
    <w:basedOn w:val="Normale"/>
    <w:link w:val="CorpodeltestoCarattere"/>
    <w:rsid w:val="00910978"/>
    <w:pPr>
      <w:spacing w:after="120" w:line="240" w:lineRule="auto"/>
    </w:pPr>
    <w:rPr>
      <w:rFonts w:ascii="Times New Roman" w:hAnsi="Times New Roman"/>
      <w:sz w:val="24"/>
      <w:szCs w:val="24"/>
    </w:rPr>
  </w:style>
  <w:style w:type="character" w:customStyle="1" w:styleId="CorpodeltestoCarattere">
    <w:name w:val="Corpo del testo Carattere"/>
    <w:link w:val="Corpodeltesto1"/>
    <w:rsid w:val="00910978"/>
    <w:rPr>
      <w:rFonts w:ascii="Times New Roman" w:eastAsia="Times New Roman" w:hAnsi="Times New Roman" w:cs="Times New Roman"/>
      <w:sz w:val="24"/>
      <w:szCs w:val="24"/>
    </w:rPr>
  </w:style>
  <w:style w:type="character" w:styleId="Numeropagina">
    <w:name w:val="page number"/>
    <w:basedOn w:val="Carpredefinitoparagrafo"/>
    <w:rsid w:val="00A92E1B"/>
  </w:style>
  <w:style w:type="paragraph" w:styleId="Corpodeltesto2">
    <w:name w:val="Body Text 2"/>
    <w:basedOn w:val="Normale"/>
    <w:link w:val="Corpodeltesto2Carattere"/>
    <w:uiPriority w:val="99"/>
    <w:semiHidden/>
    <w:unhideWhenUsed/>
    <w:rsid w:val="002342A9"/>
    <w:pPr>
      <w:spacing w:after="120" w:line="480" w:lineRule="auto"/>
    </w:pPr>
  </w:style>
  <w:style w:type="character" w:customStyle="1" w:styleId="Corpodeltesto2Carattere">
    <w:name w:val="Corpo del testo 2 Carattere"/>
    <w:link w:val="Corpodeltesto2"/>
    <w:uiPriority w:val="99"/>
    <w:semiHidden/>
    <w:rsid w:val="002342A9"/>
    <w:rPr>
      <w:rFonts w:ascii="Calibri" w:eastAsia="Times New Roman" w:hAnsi="Calibri" w:cs="Times New Roman"/>
      <w:sz w:val="22"/>
      <w:szCs w:val="22"/>
    </w:rPr>
  </w:style>
  <w:style w:type="character" w:styleId="Enfasigrassetto">
    <w:name w:val="Strong"/>
    <w:uiPriority w:val="22"/>
    <w:qFormat/>
    <w:rsid w:val="00FF482C"/>
    <w:rPr>
      <w:b/>
      <w:bCs/>
    </w:rPr>
  </w:style>
  <w:style w:type="character" w:customStyle="1" w:styleId="apple-converted-space">
    <w:name w:val="apple-converted-space"/>
    <w:basedOn w:val="Carpredefinitoparagrafo"/>
    <w:rsid w:val="00FF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38">
      <w:bodyDiv w:val="1"/>
      <w:marLeft w:val="0"/>
      <w:marRight w:val="0"/>
      <w:marTop w:val="0"/>
      <w:marBottom w:val="0"/>
      <w:divBdr>
        <w:top w:val="none" w:sz="0" w:space="0" w:color="auto"/>
        <w:left w:val="none" w:sz="0" w:space="0" w:color="auto"/>
        <w:bottom w:val="none" w:sz="0" w:space="0" w:color="auto"/>
        <w:right w:val="none" w:sz="0" w:space="0" w:color="auto"/>
      </w:divBdr>
    </w:div>
    <w:div w:id="621765187">
      <w:bodyDiv w:val="1"/>
      <w:marLeft w:val="0"/>
      <w:marRight w:val="0"/>
      <w:marTop w:val="0"/>
      <w:marBottom w:val="0"/>
      <w:divBdr>
        <w:top w:val="none" w:sz="0" w:space="0" w:color="auto"/>
        <w:left w:val="none" w:sz="0" w:space="0" w:color="auto"/>
        <w:bottom w:val="none" w:sz="0" w:space="0" w:color="auto"/>
        <w:right w:val="none" w:sz="0" w:space="0" w:color="auto"/>
      </w:divBdr>
    </w:div>
    <w:div w:id="700400690">
      <w:bodyDiv w:val="1"/>
      <w:marLeft w:val="0"/>
      <w:marRight w:val="0"/>
      <w:marTop w:val="0"/>
      <w:marBottom w:val="0"/>
      <w:divBdr>
        <w:top w:val="none" w:sz="0" w:space="0" w:color="auto"/>
        <w:left w:val="none" w:sz="0" w:space="0" w:color="auto"/>
        <w:bottom w:val="none" w:sz="0" w:space="0" w:color="auto"/>
        <w:right w:val="none" w:sz="0" w:space="0" w:color="auto"/>
      </w:divBdr>
    </w:div>
    <w:div w:id="1027680308">
      <w:bodyDiv w:val="1"/>
      <w:marLeft w:val="0"/>
      <w:marRight w:val="0"/>
      <w:marTop w:val="0"/>
      <w:marBottom w:val="0"/>
      <w:divBdr>
        <w:top w:val="none" w:sz="0" w:space="0" w:color="auto"/>
        <w:left w:val="none" w:sz="0" w:space="0" w:color="auto"/>
        <w:bottom w:val="none" w:sz="0" w:space="0" w:color="auto"/>
        <w:right w:val="none" w:sz="0" w:space="0" w:color="auto"/>
      </w:divBdr>
    </w:div>
    <w:div w:id="1444619280">
      <w:bodyDiv w:val="1"/>
      <w:marLeft w:val="0"/>
      <w:marRight w:val="0"/>
      <w:marTop w:val="0"/>
      <w:marBottom w:val="0"/>
      <w:divBdr>
        <w:top w:val="none" w:sz="0" w:space="0" w:color="auto"/>
        <w:left w:val="none" w:sz="0" w:space="0" w:color="auto"/>
        <w:bottom w:val="none" w:sz="0" w:space="0" w:color="auto"/>
        <w:right w:val="none" w:sz="0" w:space="0" w:color="auto"/>
      </w:divBdr>
    </w:div>
    <w:div w:id="17936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EF7B-AF46-4CA8-9D79-49D508F5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30</Pages>
  <Words>7164</Words>
  <Characters>40839</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mrebuffat</dc:creator>
  <cp:keywords/>
  <dc:description/>
  <cp:lastModifiedBy>Federica</cp:lastModifiedBy>
  <cp:revision>55</cp:revision>
  <cp:lastPrinted>2015-03-10T14:33:00Z</cp:lastPrinted>
  <dcterms:created xsi:type="dcterms:W3CDTF">2015-02-24T09:11:00Z</dcterms:created>
  <dcterms:modified xsi:type="dcterms:W3CDTF">2018-03-01T09:03:00Z</dcterms:modified>
</cp:coreProperties>
</file>